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6" w:type="dxa"/>
        <w:tblCellMar>
          <w:top w:w="15" w:type="dxa"/>
          <w:left w:w="15" w:type="dxa"/>
          <w:bottom w:w="15" w:type="dxa"/>
          <w:right w:w="15" w:type="dxa"/>
        </w:tblCellMar>
        <w:tblLook w:val="04A0"/>
      </w:tblPr>
      <w:tblGrid>
        <w:gridCol w:w="3612"/>
        <w:gridCol w:w="5774"/>
      </w:tblGrid>
      <w:tr w:rsidR="001F195E" w:rsidRPr="00B97FB2" w:rsidTr="00DB5592">
        <w:trPr>
          <w:trHeight w:val="1534"/>
        </w:trPr>
        <w:tc>
          <w:tcPr>
            <w:tcW w:w="0" w:type="auto"/>
            <w:tcMar>
              <w:top w:w="0" w:type="dxa"/>
              <w:left w:w="0" w:type="dxa"/>
              <w:bottom w:w="0" w:type="dxa"/>
              <w:right w:w="0" w:type="dxa"/>
            </w:tcMar>
          </w:tcPr>
          <w:p w:rsidR="001F195E" w:rsidRPr="007A0341" w:rsidRDefault="001F195E" w:rsidP="00203EFB">
            <w:pPr>
              <w:jc w:val="center"/>
              <w:rPr>
                <w:sz w:val="26"/>
              </w:rPr>
            </w:pPr>
            <w:r w:rsidRPr="007A0341">
              <w:rPr>
                <w:sz w:val="26"/>
              </w:rPr>
              <w:t>BỘ TƯ PHÁP</w:t>
            </w:r>
          </w:p>
          <w:p w:rsidR="001F195E" w:rsidRDefault="001F195E" w:rsidP="00203EFB">
            <w:pPr>
              <w:jc w:val="center"/>
              <w:rPr>
                <w:b/>
                <w:sz w:val="26"/>
              </w:rPr>
            </w:pPr>
            <w:r>
              <w:rPr>
                <w:b/>
                <w:sz w:val="26"/>
              </w:rPr>
              <w:t>TRƯỜNG TRUNG CẤP LUẬT ĐỒNG HỚI</w:t>
            </w:r>
          </w:p>
          <w:p w:rsidR="001F195E" w:rsidRPr="00B97FB2" w:rsidRDefault="002D1A48" w:rsidP="00203EFB">
            <w:pPr>
              <w:jc w:val="center"/>
            </w:pPr>
            <w:r w:rsidRPr="002D1A48">
              <w:rPr>
                <w:b/>
                <w:noProof/>
                <w:sz w:val="20"/>
                <w:szCs w:val="22"/>
              </w:rPr>
              <w:pict>
                <v:line id="_x0000_s1031" style="position:absolute;left:0;text-align:left;flip:y;z-index:251656704" from="72.8pt,.9pt" to="108.8pt,.9pt"/>
              </w:pict>
            </w:r>
          </w:p>
          <w:p w:rsidR="001F195E" w:rsidRPr="00B97FB2" w:rsidRDefault="006D0B74" w:rsidP="006D0B74">
            <w:pPr>
              <w:spacing w:line="0" w:lineRule="atLeast"/>
              <w:jc w:val="center"/>
            </w:pPr>
            <w:r>
              <w:rPr>
                <w:color w:val="000000"/>
                <w:sz w:val="28"/>
              </w:rPr>
              <w:t>Số: 75</w:t>
            </w:r>
            <w:r w:rsidR="001F195E" w:rsidRPr="0066748F">
              <w:rPr>
                <w:color w:val="000000"/>
                <w:sz w:val="28"/>
              </w:rPr>
              <w:t>/TB-TCLĐH</w:t>
            </w:r>
          </w:p>
        </w:tc>
        <w:tc>
          <w:tcPr>
            <w:tcW w:w="5774" w:type="dxa"/>
            <w:tcMar>
              <w:top w:w="0" w:type="dxa"/>
              <w:left w:w="0" w:type="dxa"/>
              <w:bottom w:w="0" w:type="dxa"/>
              <w:right w:w="0" w:type="dxa"/>
            </w:tcMar>
          </w:tcPr>
          <w:p w:rsidR="001F195E" w:rsidRPr="00D35368" w:rsidRDefault="001F195E" w:rsidP="00203EFB">
            <w:pPr>
              <w:jc w:val="center"/>
              <w:rPr>
                <w:b/>
              </w:rPr>
            </w:pPr>
            <w:r>
              <w:rPr>
                <w:b/>
                <w:sz w:val="26"/>
              </w:rPr>
              <w:t>CỘNG HÒA</w:t>
            </w:r>
            <w:r w:rsidRPr="00BE3B20">
              <w:rPr>
                <w:b/>
                <w:sz w:val="26"/>
              </w:rPr>
              <w:t xml:space="preserve"> XÃ HỘI CHỦ NGHĨA VIỆT </w:t>
            </w:r>
            <w:smartTag w:uri="urn:schemas-microsoft-com:office:smarttags" w:element="place">
              <w:smartTag w:uri="urn:schemas-microsoft-com:office:smarttags" w:element="country-region">
                <w:r w:rsidRPr="00BE3B20">
                  <w:rPr>
                    <w:b/>
                    <w:sz w:val="26"/>
                  </w:rPr>
                  <w:t>NAM</w:t>
                </w:r>
              </w:smartTag>
            </w:smartTag>
          </w:p>
          <w:p w:rsidR="001F195E" w:rsidRPr="00286FF0" w:rsidRDefault="001F195E" w:rsidP="00203EFB">
            <w:pPr>
              <w:jc w:val="center"/>
              <w:rPr>
                <w:b/>
                <w:sz w:val="28"/>
              </w:rPr>
            </w:pPr>
            <w:r>
              <w:rPr>
                <w:b/>
                <w:sz w:val="26"/>
              </w:rPr>
              <w:t xml:space="preserve">   </w:t>
            </w:r>
            <w:r w:rsidRPr="004A46A7">
              <w:rPr>
                <w:b/>
                <w:sz w:val="28"/>
              </w:rPr>
              <w:t>Độc lập - Tự do - Hạnh phúc</w:t>
            </w:r>
          </w:p>
          <w:p w:rsidR="001F195E" w:rsidRPr="00C159D9" w:rsidRDefault="002D1A48" w:rsidP="00203EFB">
            <w:pPr>
              <w:rPr>
                <w:b/>
              </w:rPr>
            </w:pPr>
            <w:r>
              <w:rPr>
                <w:b/>
                <w:noProof/>
              </w:rPr>
              <w:pict>
                <v:line id="_x0000_s1032" style="position:absolute;flip:y;z-index:251657728" from="61.35pt,1.45pt" to="236.35pt,1.45pt"/>
              </w:pict>
            </w:r>
          </w:p>
          <w:p w:rsidR="001F195E" w:rsidRDefault="001F195E" w:rsidP="00203EFB">
            <w:pPr>
              <w:spacing w:line="0" w:lineRule="atLeast"/>
              <w:jc w:val="center"/>
              <w:rPr>
                <w:i/>
                <w:iCs/>
                <w:color w:val="000000"/>
              </w:rPr>
            </w:pPr>
          </w:p>
          <w:p w:rsidR="001F195E" w:rsidRPr="00B97FB2" w:rsidRDefault="001F195E" w:rsidP="00203EFB">
            <w:pPr>
              <w:spacing w:line="0" w:lineRule="atLeast"/>
              <w:jc w:val="center"/>
            </w:pPr>
            <w:r w:rsidRPr="0066748F">
              <w:rPr>
                <w:i/>
                <w:iCs/>
                <w:color w:val="000000"/>
                <w:sz w:val="28"/>
              </w:rPr>
              <w:t>Quảng Bình, ngày 01 tháng 3 năm 2013</w:t>
            </w:r>
          </w:p>
        </w:tc>
      </w:tr>
    </w:tbl>
    <w:p w:rsidR="00665060" w:rsidRDefault="00665060" w:rsidP="00665060">
      <w:pPr>
        <w:rPr>
          <w:b/>
          <w:bCs/>
          <w:color w:val="000000"/>
          <w:sz w:val="28"/>
        </w:rPr>
      </w:pPr>
    </w:p>
    <w:p w:rsidR="001F195E" w:rsidRPr="00286FF0" w:rsidRDefault="001F195E" w:rsidP="00665060">
      <w:pPr>
        <w:jc w:val="center"/>
        <w:rPr>
          <w:color w:val="000000"/>
          <w:sz w:val="28"/>
        </w:rPr>
      </w:pPr>
      <w:r w:rsidRPr="00286FF0">
        <w:rPr>
          <w:b/>
          <w:bCs/>
          <w:color w:val="000000"/>
          <w:sz w:val="28"/>
        </w:rPr>
        <w:t>THÔNG BÁO</w:t>
      </w:r>
    </w:p>
    <w:p w:rsidR="001F195E" w:rsidRPr="00286FF0" w:rsidRDefault="001F195E" w:rsidP="00DB5592">
      <w:pPr>
        <w:jc w:val="center"/>
        <w:rPr>
          <w:b/>
          <w:bCs/>
          <w:color w:val="000000"/>
          <w:sz w:val="28"/>
        </w:rPr>
      </w:pPr>
      <w:r>
        <w:rPr>
          <w:b/>
          <w:bCs/>
          <w:color w:val="000000"/>
          <w:sz w:val="28"/>
        </w:rPr>
        <w:t>Tuyển dụng viên chức năm 2013</w:t>
      </w:r>
    </w:p>
    <w:p w:rsidR="001F195E" w:rsidRPr="00B97FB2" w:rsidRDefault="002D1A48" w:rsidP="001F195E">
      <w:pPr>
        <w:jc w:val="center"/>
        <w:rPr>
          <w:color w:val="000000"/>
        </w:rPr>
      </w:pPr>
      <w:r>
        <w:rPr>
          <w:noProof/>
          <w:color w:val="000000"/>
        </w:rPr>
        <w:pict>
          <v:line id="_x0000_s1033" style="position:absolute;left:0;text-align:left;flip:y;z-index:251658752" from="209pt,.35pt" to="258pt,.35pt"/>
        </w:pict>
      </w:r>
    </w:p>
    <w:p w:rsidR="001F195E" w:rsidRPr="0066748F" w:rsidRDefault="001F195E" w:rsidP="005C7783">
      <w:pPr>
        <w:spacing w:after="120"/>
        <w:ind w:firstLine="748"/>
        <w:jc w:val="both"/>
        <w:rPr>
          <w:color w:val="000000"/>
          <w:sz w:val="28"/>
          <w:szCs w:val="28"/>
        </w:rPr>
      </w:pPr>
      <w:r w:rsidRPr="0066748F">
        <w:rPr>
          <w:color w:val="000000"/>
          <w:sz w:val="28"/>
          <w:szCs w:val="28"/>
        </w:rPr>
        <w:t>Trường Trung cấp Luật Đồng Hới thông báo về việc tuyển dụng viên chức làm việc tại Trường năm 2013:</w:t>
      </w:r>
    </w:p>
    <w:p w:rsidR="001F195E" w:rsidRPr="0066748F" w:rsidRDefault="001F195E" w:rsidP="005C7783">
      <w:pPr>
        <w:spacing w:after="120"/>
        <w:ind w:firstLine="748"/>
        <w:jc w:val="both"/>
        <w:rPr>
          <w:b/>
          <w:bCs/>
          <w:color w:val="000000"/>
          <w:sz w:val="28"/>
          <w:szCs w:val="28"/>
        </w:rPr>
      </w:pPr>
      <w:r w:rsidRPr="0066748F">
        <w:rPr>
          <w:b/>
          <w:bCs/>
          <w:color w:val="000000"/>
          <w:sz w:val="28"/>
          <w:szCs w:val="28"/>
        </w:rPr>
        <w:t xml:space="preserve">1. Số lượng và chỉ tiêu tuyển dụng: 17 </w:t>
      </w:r>
      <w:r w:rsidRPr="0066748F">
        <w:rPr>
          <w:bCs/>
          <w:color w:val="000000"/>
          <w:sz w:val="28"/>
          <w:szCs w:val="28"/>
        </w:rPr>
        <w:t>(04 cán bộ và 13 giáo viên)</w:t>
      </w:r>
    </w:p>
    <w:tbl>
      <w:tblPr>
        <w:tblW w:w="8789" w:type="dxa"/>
        <w:tblInd w:w="8" w:type="dxa"/>
        <w:tblCellMar>
          <w:top w:w="15" w:type="dxa"/>
          <w:left w:w="15" w:type="dxa"/>
          <w:bottom w:w="15" w:type="dxa"/>
          <w:right w:w="15" w:type="dxa"/>
        </w:tblCellMar>
        <w:tblLook w:val="04A0"/>
      </w:tblPr>
      <w:tblGrid>
        <w:gridCol w:w="445"/>
        <w:gridCol w:w="7352"/>
        <w:gridCol w:w="992"/>
      </w:tblGrid>
      <w:tr w:rsidR="001F195E" w:rsidRPr="0066748F" w:rsidTr="00B22E53">
        <w:trPr>
          <w:trHeight w:val="831"/>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195E" w:rsidRPr="0066748F" w:rsidRDefault="001F195E" w:rsidP="0066748F">
            <w:pPr>
              <w:spacing w:after="60"/>
              <w:jc w:val="center"/>
              <w:rPr>
                <w:sz w:val="28"/>
                <w:szCs w:val="28"/>
              </w:rPr>
            </w:pPr>
            <w:r w:rsidRPr="0066748F">
              <w:rPr>
                <w:b/>
                <w:bCs/>
                <w:color w:val="000000"/>
                <w:sz w:val="28"/>
                <w:szCs w:val="28"/>
              </w:rPr>
              <w:t>TT</w:t>
            </w: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195E" w:rsidRPr="0066748F" w:rsidRDefault="001F195E" w:rsidP="0066748F">
            <w:pPr>
              <w:spacing w:after="60"/>
              <w:jc w:val="center"/>
              <w:rPr>
                <w:sz w:val="28"/>
                <w:szCs w:val="28"/>
              </w:rPr>
            </w:pPr>
            <w:r w:rsidRPr="0066748F">
              <w:rPr>
                <w:b/>
                <w:bCs/>
                <w:color w:val="000000"/>
                <w:sz w:val="28"/>
                <w:szCs w:val="28"/>
              </w:rPr>
              <w:t>Đơn vị</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195E" w:rsidRPr="0066748F" w:rsidRDefault="001F195E" w:rsidP="0066748F">
            <w:pPr>
              <w:spacing w:after="60"/>
              <w:jc w:val="center"/>
              <w:rPr>
                <w:sz w:val="28"/>
                <w:szCs w:val="28"/>
              </w:rPr>
            </w:pPr>
            <w:r w:rsidRPr="0066748F">
              <w:rPr>
                <w:b/>
                <w:bCs/>
                <w:color w:val="000000"/>
                <w:sz w:val="28"/>
                <w:szCs w:val="28"/>
              </w:rPr>
              <w:t>Số biên chế</w:t>
            </w:r>
          </w:p>
        </w:tc>
      </w:tr>
      <w:tr w:rsidR="001F195E" w:rsidRPr="0066748F" w:rsidTr="00B22E53">
        <w:trPr>
          <w:trHeight w:val="415"/>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1</w:t>
            </w: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both"/>
              <w:rPr>
                <w:sz w:val="28"/>
                <w:szCs w:val="28"/>
              </w:rPr>
            </w:pPr>
            <w:r w:rsidRPr="0066748F">
              <w:rPr>
                <w:color w:val="000000"/>
                <w:sz w:val="28"/>
                <w:szCs w:val="28"/>
              </w:rPr>
              <w:t xml:space="preserve">Phòng Đào tạo </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01</w:t>
            </w:r>
          </w:p>
        </w:tc>
      </w:tr>
      <w:tr w:rsidR="001F195E" w:rsidRPr="0066748F" w:rsidTr="00B22E53">
        <w:trPr>
          <w:trHeight w:val="415"/>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2</w:t>
            </w: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both"/>
              <w:rPr>
                <w:sz w:val="28"/>
                <w:szCs w:val="28"/>
              </w:rPr>
            </w:pPr>
            <w:r w:rsidRPr="0066748F">
              <w:rPr>
                <w:color w:val="000000"/>
                <w:sz w:val="28"/>
                <w:szCs w:val="28"/>
              </w:rPr>
              <w:t>Phòng Công tác học sinh</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01</w:t>
            </w:r>
          </w:p>
        </w:tc>
      </w:tr>
      <w:tr w:rsidR="001F195E" w:rsidRPr="0066748F" w:rsidTr="00B22E53">
        <w:trPr>
          <w:trHeight w:val="415"/>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3</w:t>
            </w: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both"/>
              <w:rPr>
                <w:sz w:val="28"/>
                <w:szCs w:val="28"/>
              </w:rPr>
            </w:pPr>
            <w:r w:rsidRPr="0066748F">
              <w:rPr>
                <w:color w:val="000000"/>
                <w:sz w:val="28"/>
                <w:szCs w:val="28"/>
              </w:rPr>
              <w:t>Phòng Tài chính - Kế toán</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01</w:t>
            </w:r>
          </w:p>
        </w:tc>
      </w:tr>
      <w:tr w:rsidR="001F195E" w:rsidRPr="0066748F" w:rsidTr="00B22E53">
        <w:trPr>
          <w:trHeight w:val="415"/>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4</w:t>
            </w: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both"/>
              <w:rPr>
                <w:sz w:val="28"/>
                <w:szCs w:val="28"/>
              </w:rPr>
            </w:pPr>
            <w:r w:rsidRPr="0066748F">
              <w:rPr>
                <w:color w:val="000000"/>
                <w:sz w:val="28"/>
                <w:szCs w:val="28"/>
              </w:rPr>
              <w:t>Phòng Tổ chức - Hành chính và Thư viện</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01</w:t>
            </w:r>
          </w:p>
        </w:tc>
      </w:tr>
      <w:tr w:rsidR="001F195E" w:rsidRPr="0066748F" w:rsidTr="00B22E53">
        <w:trPr>
          <w:trHeight w:val="415"/>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5</w:t>
            </w: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both"/>
              <w:rPr>
                <w:sz w:val="28"/>
                <w:szCs w:val="28"/>
              </w:rPr>
            </w:pPr>
            <w:r w:rsidRPr="0066748F">
              <w:rPr>
                <w:color w:val="000000"/>
                <w:sz w:val="28"/>
                <w:szCs w:val="28"/>
              </w:rPr>
              <w:t>Khoa Giáo dục chính trị, thể chất và văn hóa</w:t>
            </w:r>
            <w:r w:rsidR="003E247A">
              <w:rPr>
                <w:color w:val="000000"/>
                <w:sz w:val="28"/>
                <w:szCs w:val="28"/>
              </w:rPr>
              <w:t xml:space="preserve"> (c</w:t>
            </w:r>
            <w:r w:rsidR="003E247A" w:rsidRPr="003E247A">
              <w:rPr>
                <w:color w:val="000000"/>
                <w:sz w:val="28"/>
                <w:szCs w:val="28"/>
              </w:rPr>
              <w:t>ác</w:t>
            </w:r>
            <w:r w:rsidR="003E247A">
              <w:rPr>
                <w:color w:val="000000"/>
                <w:sz w:val="28"/>
                <w:szCs w:val="28"/>
              </w:rPr>
              <w:t xml:space="preserve"> m</w:t>
            </w:r>
            <w:r w:rsidR="003E247A" w:rsidRPr="003E247A">
              <w:rPr>
                <w:color w:val="000000"/>
                <w:sz w:val="28"/>
                <w:szCs w:val="28"/>
              </w:rPr>
              <w:t>ô</w:t>
            </w:r>
            <w:r w:rsidR="003E247A">
              <w:rPr>
                <w:color w:val="000000"/>
                <w:sz w:val="28"/>
                <w:szCs w:val="28"/>
              </w:rPr>
              <w:t>n: L</w:t>
            </w:r>
            <w:r w:rsidR="003E247A" w:rsidRPr="003E247A">
              <w:rPr>
                <w:color w:val="000000"/>
                <w:sz w:val="28"/>
                <w:szCs w:val="28"/>
              </w:rPr>
              <w:t>ịch</w:t>
            </w:r>
            <w:r w:rsidR="003E247A">
              <w:rPr>
                <w:color w:val="000000"/>
                <w:sz w:val="28"/>
                <w:szCs w:val="28"/>
              </w:rPr>
              <w:t xml:space="preserve"> s</w:t>
            </w:r>
            <w:r w:rsidR="003E247A" w:rsidRPr="003E247A">
              <w:rPr>
                <w:color w:val="000000"/>
                <w:sz w:val="28"/>
                <w:szCs w:val="28"/>
              </w:rPr>
              <w:t>ử</w:t>
            </w:r>
            <w:r w:rsidR="003E247A">
              <w:rPr>
                <w:color w:val="000000"/>
                <w:sz w:val="28"/>
                <w:szCs w:val="28"/>
              </w:rPr>
              <w:t>, v</w:t>
            </w:r>
            <w:r w:rsidR="003E247A" w:rsidRPr="003E247A">
              <w:rPr>
                <w:color w:val="000000"/>
                <w:sz w:val="28"/>
                <w:szCs w:val="28"/>
              </w:rPr>
              <w:t>ă</w:t>
            </w:r>
            <w:r w:rsidR="003E247A">
              <w:rPr>
                <w:color w:val="000000"/>
                <w:sz w:val="28"/>
                <w:szCs w:val="28"/>
              </w:rPr>
              <w:t>n h</w:t>
            </w:r>
            <w:r w:rsidR="003E247A" w:rsidRPr="003E247A">
              <w:rPr>
                <w:color w:val="000000"/>
                <w:sz w:val="28"/>
                <w:szCs w:val="28"/>
              </w:rPr>
              <w:t>ọ</w:t>
            </w:r>
            <w:r w:rsidR="003E247A">
              <w:rPr>
                <w:color w:val="000000"/>
                <w:sz w:val="28"/>
                <w:szCs w:val="28"/>
              </w:rPr>
              <w:t>c, ti</w:t>
            </w:r>
            <w:r w:rsidR="003E247A" w:rsidRPr="003E247A">
              <w:rPr>
                <w:color w:val="000000"/>
                <w:sz w:val="28"/>
                <w:szCs w:val="28"/>
              </w:rPr>
              <w:t>ếng</w:t>
            </w:r>
            <w:r w:rsidR="003E247A">
              <w:rPr>
                <w:color w:val="000000"/>
                <w:sz w:val="28"/>
                <w:szCs w:val="28"/>
              </w:rPr>
              <w:t xml:space="preserve"> Anh, gi</w:t>
            </w:r>
            <w:r w:rsidR="003E247A" w:rsidRPr="003E247A">
              <w:rPr>
                <w:color w:val="000000"/>
                <w:sz w:val="28"/>
                <w:szCs w:val="28"/>
              </w:rPr>
              <w:t>áo</w:t>
            </w:r>
            <w:r w:rsidR="003E247A">
              <w:rPr>
                <w:color w:val="000000"/>
                <w:sz w:val="28"/>
                <w:szCs w:val="28"/>
              </w:rPr>
              <w:t xml:space="preserve"> d</w:t>
            </w:r>
            <w:r w:rsidR="003E247A" w:rsidRPr="003E247A">
              <w:rPr>
                <w:color w:val="000000"/>
                <w:sz w:val="28"/>
                <w:szCs w:val="28"/>
              </w:rPr>
              <w:t>ục</w:t>
            </w:r>
            <w:r w:rsidR="003E247A">
              <w:rPr>
                <w:color w:val="000000"/>
                <w:sz w:val="28"/>
                <w:szCs w:val="28"/>
              </w:rPr>
              <w:t xml:space="preserve"> ch</w:t>
            </w:r>
            <w:r w:rsidR="003E247A" w:rsidRPr="003E247A">
              <w:rPr>
                <w:color w:val="000000"/>
                <w:sz w:val="28"/>
                <w:szCs w:val="28"/>
              </w:rPr>
              <w:t>ính</w:t>
            </w:r>
            <w:r w:rsidR="003E247A">
              <w:rPr>
                <w:color w:val="000000"/>
                <w:sz w:val="28"/>
                <w:szCs w:val="28"/>
              </w:rPr>
              <w:t xml:space="preserve"> tr</w:t>
            </w:r>
            <w:r w:rsidR="003E247A" w:rsidRPr="003E247A">
              <w:rPr>
                <w:color w:val="000000"/>
                <w:sz w:val="28"/>
                <w:szCs w:val="28"/>
              </w:rPr>
              <w:t>ị</w:t>
            </w:r>
            <w:r w:rsidR="003E247A">
              <w:rPr>
                <w:color w:val="000000"/>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05</w:t>
            </w:r>
          </w:p>
        </w:tc>
      </w:tr>
      <w:tr w:rsidR="001F195E" w:rsidRPr="0066748F" w:rsidTr="00B22E53">
        <w:trPr>
          <w:trHeight w:val="1587"/>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6</w:t>
            </w: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both"/>
              <w:rPr>
                <w:sz w:val="28"/>
                <w:szCs w:val="28"/>
              </w:rPr>
            </w:pPr>
            <w:r w:rsidRPr="0066748F">
              <w:rPr>
                <w:color w:val="000000"/>
                <w:sz w:val="28"/>
                <w:szCs w:val="28"/>
              </w:rPr>
              <w:t>Khoa Đào tạo cơ bản (các môn: Lí luận về Nhà nước và Pháp luật; Luật Hiến pháp; Luật Hành chính; Luật Hình sự; Luật Tố tụng hình sự; Luật Dân sự; Luật Hôn nhân và gia đình; Luật Thương mại; Luật Tài chính; Luật Lao động và an sinh xã hội; Luật Đất đai; Luật Tố tụng dân sự; Luật Môi trường)</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04</w:t>
            </w:r>
          </w:p>
        </w:tc>
      </w:tr>
      <w:tr w:rsidR="001F195E" w:rsidRPr="0066748F" w:rsidTr="00B22E53">
        <w:trPr>
          <w:trHeight w:val="3383"/>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7</w:t>
            </w: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both"/>
              <w:rPr>
                <w:sz w:val="28"/>
                <w:szCs w:val="28"/>
              </w:rPr>
            </w:pPr>
            <w:r w:rsidRPr="0066748F">
              <w:rPr>
                <w:color w:val="000000"/>
                <w:sz w:val="28"/>
                <w:szCs w:val="28"/>
              </w:rPr>
              <w:t>Khoa Đào tạo nghiệp vụ (các môn: Công tác hộ tịch; Công tác phổ biến, giáo dục pháp luật và công tác hoà giải ở cơ sở; Công tác chứng thực của UBND cấp huyện và cấp xã; Công tác xây dựng văn bản quy phạm pháp luật và hương ước, quy ước làng, bản, thôn, ấp, cụm dân cư; Công tác bầu cử ở cấp huyện và cấp xã; Công tác thi hành án dân sự; Thanh tra, khiếu tố và xử lý vi phạm hành chính ở xã, phường, thị trấn; Kỹ năng soạn thảo hợp đồng trong lĩnh vực dân sự, thương mại, lao động; Quản lý nhà nước về địa giới hành chính và đất đai ở xã, phường, thị trấn; Bảo vệ môi trường, bảo vệ và phát triển rừng của chính quyền cấp xã; Kỹ năng điều hành công sở và giao tiếp công vụ)</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color w:val="000000"/>
                <w:sz w:val="28"/>
                <w:szCs w:val="28"/>
              </w:rPr>
              <w:t>04</w:t>
            </w:r>
          </w:p>
        </w:tc>
      </w:tr>
      <w:tr w:rsidR="001F195E" w:rsidRPr="0066748F" w:rsidTr="00B22E53">
        <w:trPr>
          <w:trHeight w:val="415"/>
        </w:trPr>
        <w:tc>
          <w:tcPr>
            <w:tcW w:w="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rPr>
                <w:sz w:val="28"/>
                <w:szCs w:val="28"/>
              </w:rPr>
            </w:pPr>
          </w:p>
        </w:tc>
        <w:tc>
          <w:tcPr>
            <w:tcW w:w="73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b/>
                <w:bCs/>
                <w:color w:val="000000"/>
                <w:sz w:val="28"/>
                <w:szCs w:val="28"/>
              </w:rPr>
              <w:t>Tổng cộng</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F195E" w:rsidRPr="0066748F" w:rsidRDefault="001F195E" w:rsidP="0066748F">
            <w:pPr>
              <w:spacing w:after="60"/>
              <w:jc w:val="center"/>
              <w:rPr>
                <w:sz w:val="28"/>
                <w:szCs w:val="28"/>
              </w:rPr>
            </w:pPr>
            <w:r w:rsidRPr="0066748F">
              <w:rPr>
                <w:b/>
                <w:bCs/>
                <w:color w:val="000000"/>
                <w:sz w:val="28"/>
                <w:szCs w:val="28"/>
              </w:rPr>
              <w:t>17</w:t>
            </w:r>
          </w:p>
        </w:tc>
      </w:tr>
    </w:tbl>
    <w:p w:rsidR="001F195E" w:rsidRPr="0066748F" w:rsidRDefault="001F195E" w:rsidP="00356D54">
      <w:pPr>
        <w:spacing w:after="120"/>
        <w:ind w:firstLine="720"/>
        <w:jc w:val="both"/>
        <w:rPr>
          <w:color w:val="000000"/>
          <w:sz w:val="28"/>
          <w:szCs w:val="28"/>
        </w:rPr>
      </w:pPr>
      <w:r w:rsidRPr="0066748F">
        <w:rPr>
          <w:b/>
          <w:bCs/>
          <w:color w:val="000000"/>
          <w:sz w:val="28"/>
          <w:szCs w:val="28"/>
        </w:rPr>
        <w:t>2. Hình thức tuyển dụng:</w:t>
      </w:r>
      <w:r w:rsidRPr="0066748F">
        <w:rPr>
          <w:color w:val="000000"/>
          <w:sz w:val="28"/>
          <w:szCs w:val="28"/>
        </w:rPr>
        <w:t xml:space="preserve"> thi tuyển </w:t>
      </w:r>
    </w:p>
    <w:p w:rsidR="001F195E" w:rsidRPr="0066748F" w:rsidRDefault="001F195E" w:rsidP="00356D54">
      <w:pPr>
        <w:spacing w:after="120"/>
        <w:ind w:firstLine="720"/>
        <w:jc w:val="both"/>
        <w:rPr>
          <w:b/>
          <w:bCs/>
          <w:color w:val="000000"/>
          <w:sz w:val="28"/>
          <w:szCs w:val="28"/>
        </w:rPr>
      </w:pPr>
      <w:r w:rsidRPr="0066748F">
        <w:rPr>
          <w:b/>
          <w:bCs/>
          <w:color w:val="000000"/>
          <w:sz w:val="28"/>
          <w:szCs w:val="28"/>
        </w:rPr>
        <w:t xml:space="preserve">3. Vị trí tuyển dụng: </w:t>
      </w:r>
    </w:p>
    <w:p w:rsidR="001F195E" w:rsidRPr="0066748F" w:rsidRDefault="001F195E" w:rsidP="00027609">
      <w:pPr>
        <w:spacing w:after="120"/>
        <w:ind w:firstLine="720"/>
        <w:jc w:val="both"/>
        <w:rPr>
          <w:color w:val="000000"/>
          <w:sz w:val="28"/>
          <w:szCs w:val="28"/>
        </w:rPr>
      </w:pPr>
      <w:r w:rsidRPr="0066748F">
        <w:rPr>
          <w:b/>
          <w:bCs/>
          <w:i/>
          <w:color w:val="000000"/>
          <w:sz w:val="28"/>
          <w:szCs w:val="28"/>
        </w:rPr>
        <w:lastRenderedPageBreak/>
        <w:t>3.1.</w:t>
      </w:r>
      <w:r w:rsidRPr="0066748F">
        <w:rPr>
          <w:b/>
          <w:bCs/>
          <w:color w:val="000000"/>
          <w:sz w:val="28"/>
          <w:szCs w:val="28"/>
        </w:rPr>
        <w:t xml:space="preserve"> </w:t>
      </w:r>
      <w:r w:rsidRPr="0066748F">
        <w:rPr>
          <w:bCs/>
          <w:color w:val="000000"/>
          <w:sz w:val="28"/>
          <w:szCs w:val="28"/>
        </w:rPr>
        <w:t>V</w:t>
      </w:r>
      <w:r w:rsidRPr="0066748F">
        <w:rPr>
          <w:color w:val="000000"/>
          <w:sz w:val="28"/>
          <w:szCs w:val="28"/>
        </w:rPr>
        <w:t>iên chức ngạch cán bộ làm việc tại các phòng chức năng thuộc Trường.</w:t>
      </w:r>
    </w:p>
    <w:p w:rsidR="001F195E" w:rsidRPr="0066748F" w:rsidRDefault="001F195E" w:rsidP="00027609">
      <w:pPr>
        <w:spacing w:after="120"/>
        <w:ind w:firstLine="720"/>
        <w:jc w:val="both"/>
        <w:rPr>
          <w:color w:val="000000"/>
          <w:sz w:val="28"/>
          <w:szCs w:val="28"/>
        </w:rPr>
      </w:pPr>
      <w:r w:rsidRPr="0066748F">
        <w:rPr>
          <w:color w:val="000000"/>
          <w:sz w:val="28"/>
          <w:szCs w:val="28"/>
        </w:rPr>
        <w:t>- Số lượng: 04</w:t>
      </w:r>
    </w:p>
    <w:p w:rsidR="001F195E" w:rsidRPr="0066748F" w:rsidRDefault="001F195E" w:rsidP="00027609">
      <w:pPr>
        <w:spacing w:after="120"/>
        <w:ind w:firstLine="720"/>
        <w:jc w:val="both"/>
        <w:rPr>
          <w:color w:val="000000"/>
          <w:sz w:val="28"/>
          <w:szCs w:val="28"/>
        </w:rPr>
      </w:pPr>
      <w:r w:rsidRPr="0066748F">
        <w:rPr>
          <w:color w:val="000000"/>
          <w:sz w:val="28"/>
          <w:szCs w:val="28"/>
        </w:rPr>
        <w:t>- Tốt nghiệp đại học trở lên.</w:t>
      </w:r>
    </w:p>
    <w:p w:rsidR="001F195E" w:rsidRPr="0066748F" w:rsidRDefault="001F195E" w:rsidP="00027609">
      <w:pPr>
        <w:spacing w:after="120"/>
        <w:ind w:firstLine="720"/>
        <w:jc w:val="both"/>
        <w:rPr>
          <w:color w:val="000000"/>
          <w:sz w:val="28"/>
          <w:szCs w:val="28"/>
        </w:rPr>
      </w:pPr>
      <w:r w:rsidRPr="0066748F">
        <w:rPr>
          <w:b/>
          <w:bCs/>
          <w:i/>
          <w:color w:val="000000"/>
          <w:sz w:val="28"/>
          <w:szCs w:val="28"/>
        </w:rPr>
        <w:t>3.1.</w:t>
      </w:r>
      <w:r w:rsidRPr="0066748F">
        <w:rPr>
          <w:b/>
          <w:bCs/>
          <w:color w:val="000000"/>
          <w:sz w:val="28"/>
          <w:szCs w:val="28"/>
        </w:rPr>
        <w:t xml:space="preserve"> </w:t>
      </w:r>
      <w:r w:rsidRPr="0066748F">
        <w:rPr>
          <w:bCs/>
          <w:color w:val="000000"/>
          <w:sz w:val="28"/>
          <w:szCs w:val="28"/>
        </w:rPr>
        <w:t>V</w:t>
      </w:r>
      <w:r w:rsidRPr="0066748F">
        <w:rPr>
          <w:color w:val="000000"/>
          <w:sz w:val="28"/>
          <w:szCs w:val="28"/>
        </w:rPr>
        <w:t>iên chức ngạch giảng viên làm việc tại các khoa chuyên môn thuộc Trường.</w:t>
      </w:r>
    </w:p>
    <w:p w:rsidR="001F195E" w:rsidRPr="0066748F" w:rsidRDefault="001F195E" w:rsidP="00027609">
      <w:pPr>
        <w:spacing w:after="120"/>
        <w:ind w:firstLine="720"/>
        <w:jc w:val="both"/>
        <w:rPr>
          <w:color w:val="000000"/>
          <w:sz w:val="28"/>
          <w:szCs w:val="28"/>
        </w:rPr>
      </w:pPr>
      <w:r w:rsidRPr="0066748F">
        <w:rPr>
          <w:color w:val="000000"/>
          <w:sz w:val="28"/>
          <w:szCs w:val="28"/>
        </w:rPr>
        <w:t>- Số lượng: 13</w:t>
      </w:r>
    </w:p>
    <w:p w:rsidR="001F195E" w:rsidRPr="0066748F" w:rsidRDefault="001F195E" w:rsidP="00027609">
      <w:pPr>
        <w:spacing w:after="120"/>
        <w:ind w:firstLine="720"/>
        <w:jc w:val="both"/>
        <w:rPr>
          <w:color w:val="000000"/>
          <w:sz w:val="28"/>
          <w:szCs w:val="28"/>
        </w:rPr>
      </w:pPr>
      <w:r w:rsidRPr="0066748F">
        <w:rPr>
          <w:color w:val="000000"/>
          <w:sz w:val="28"/>
          <w:szCs w:val="28"/>
        </w:rPr>
        <w:t>- Tốt nghiệp đại học trở lên.</w:t>
      </w:r>
    </w:p>
    <w:p w:rsidR="001F195E" w:rsidRPr="0066748F" w:rsidRDefault="001F195E" w:rsidP="00027609">
      <w:pPr>
        <w:spacing w:after="120"/>
        <w:ind w:firstLine="720"/>
        <w:jc w:val="both"/>
        <w:rPr>
          <w:color w:val="000000"/>
          <w:sz w:val="28"/>
          <w:szCs w:val="28"/>
        </w:rPr>
      </w:pPr>
      <w:r w:rsidRPr="0066748F">
        <w:rPr>
          <w:color w:val="000000"/>
          <w:sz w:val="28"/>
          <w:szCs w:val="28"/>
        </w:rPr>
        <w:t>- Căn cứ số lượng hồ sơ đăng ký dự tuyển, Hội đồng thi tuyển tổ chức thi tuyển theo thứ tự ưu tiên: 1. Có kinh nghiệm trong công tác giáo dục và hành chính; 2. Cử nhân công lập hệ chính quy loại giỏi.</w:t>
      </w:r>
    </w:p>
    <w:p w:rsidR="001F195E" w:rsidRPr="0066748F" w:rsidRDefault="001F195E" w:rsidP="00027609">
      <w:pPr>
        <w:spacing w:after="120"/>
        <w:ind w:firstLine="720"/>
        <w:jc w:val="both"/>
        <w:rPr>
          <w:color w:val="000000"/>
          <w:sz w:val="28"/>
          <w:szCs w:val="28"/>
        </w:rPr>
      </w:pPr>
      <w:r w:rsidRPr="0066748F">
        <w:rPr>
          <w:b/>
          <w:bCs/>
          <w:color w:val="000000"/>
          <w:sz w:val="28"/>
          <w:szCs w:val="28"/>
        </w:rPr>
        <w:t>4. Chế độ ưu đãi:</w:t>
      </w:r>
    </w:p>
    <w:p w:rsidR="001F195E" w:rsidRPr="0066748F" w:rsidRDefault="001F195E" w:rsidP="00027609">
      <w:pPr>
        <w:spacing w:after="120"/>
        <w:ind w:firstLine="720"/>
        <w:jc w:val="both"/>
        <w:rPr>
          <w:color w:val="000000"/>
          <w:sz w:val="28"/>
          <w:szCs w:val="28"/>
        </w:rPr>
      </w:pPr>
      <w:r w:rsidRPr="0066748F">
        <w:rPr>
          <w:color w:val="000000"/>
          <w:sz w:val="28"/>
          <w:szCs w:val="28"/>
        </w:rPr>
        <w:t xml:space="preserve">- Đối với cán bộ, công chức, viên chức khi thực hiện điều động, bổ nhiệm, luân chuyển đến nhận nhiệm vụ tại các Trường Trung cấp Luật thuộc Bộ Tư pháp được nâng bậc lương trước thời hạn 02 năm so với thời gian quy định và hỗ trợ tiền di chuyển, mua sắm tư trang, đồ dùng cá nhân, phục vụ cho việc sinh hoạt tại Trường số tiền 3.000.000 đồng </w:t>
      </w:r>
      <w:r w:rsidRPr="0066748F">
        <w:rPr>
          <w:i/>
          <w:iCs/>
          <w:color w:val="000000"/>
          <w:sz w:val="28"/>
          <w:szCs w:val="28"/>
        </w:rPr>
        <w:t xml:space="preserve">(Ba triệu đồng chẵn). </w:t>
      </w:r>
      <w:r w:rsidRPr="0066748F">
        <w:rPr>
          <w:color w:val="000000"/>
          <w:sz w:val="28"/>
          <w:szCs w:val="28"/>
        </w:rPr>
        <w:t>Việc thực hiện chính sách nâng bậc lương trước thời hạn so với thời gian quy định và hỗ trợ tiền di chuyển, mua sắm tư trang, đồ dùng cá nhân, phục vụ cho việc sinh hoạt tại Trường được thực hiện đối với các trường hợp là cán bộ thuộc diện Bộ Tư pháp quản lý và thực hiện điều động, bổ nhiệm, luân chuyển đến nhận nhiệm vụ tại các Trường Trung cấp Luật. Chính sách trên không áp dụng đối với các trường hợp xin chuyển công tác và được tiếp nhận về làm việc tại Trường.</w:t>
      </w:r>
    </w:p>
    <w:p w:rsidR="001F195E" w:rsidRPr="0066748F" w:rsidRDefault="001F195E" w:rsidP="00027609">
      <w:pPr>
        <w:spacing w:after="120"/>
        <w:ind w:firstLine="720"/>
        <w:jc w:val="both"/>
        <w:rPr>
          <w:color w:val="000000"/>
          <w:sz w:val="28"/>
          <w:szCs w:val="28"/>
        </w:rPr>
      </w:pPr>
      <w:r w:rsidRPr="0066748F">
        <w:rPr>
          <w:color w:val="000000"/>
          <w:sz w:val="28"/>
          <w:szCs w:val="28"/>
        </w:rPr>
        <w:t>- Đối với cán bộ từ các vùng miền khác tự nguyện, xung phong đến công tác tại các Trường Trung cấp Luật thuộc Bộ Tư pháp từ 05 năm trở lên được hưởng lương 100% theo ngạch, bậc tuyển dụng không phải hưởng lương tập sự.</w:t>
      </w:r>
    </w:p>
    <w:p w:rsidR="001F195E" w:rsidRPr="0066748F" w:rsidRDefault="001F195E" w:rsidP="00027609">
      <w:pPr>
        <w:spacing w:after="120"/>
        <w:ind w:firstLine="720"/>
        <w:jc w:val="both"/>
        <w:rPr>
          <w:color w:val="000000"/>
          <w:sz w:val="28"/>
          <w:szCs w:val="28"/>
        </w:rPr>
      </w:pPr>
      <w:r w:rsidRPr="0066748F">
        <w:rPr>
          <w:color w:val="000000"/>
          <w:sz w:val="28"/>
          <w:szCs w:val="28"/>
        </w:rPr>
        <w:t>- Trong quá trình hoạt động các Trường có chính sách thu hút, hỗ trợ vật chất đối với cán bộ, viên chức từ nguồn kinh phí tự chủ của Trường theo quy định.</w:t>
      </w:r>
    </w:p>
    <w:p w:rsidR="001F195E" w:rsidRPr="0066748F" w:rsidRDefault="001F195E" w:rsidP="00027609">
      <w:pPr>
        <w:spacing w:after="120"/>
        <w:ind w:firstLine="720"/>
        <w:jc w:val="both"/>
        <w:rPr>
          <w:color w:val="000000"/>
          <w:sz w:val="28"/>
          <w:szCs w:val="28"/>
        </w:rPr>
      </w:pPr>
      <w:r w:rsidRPr="0066748F">
        <w:rPr>
          <w:color w:val="000000"/>
          <w:sz w:val="28"/>
          <w:szCs w:val="28"/>
        </w:rPr>
        <w:t>- Những cán bộ, công chức, viên chức, có thành tích xuất sắc trong quá trình thành lập Trường đề nghị khen thưởng đột xuất kịp thời, xứng đáng.</w:t>
      </w:r>
    </w:p>
    <w:p w:rsidR="001F195E" w:rsidRPr="0066748F" w:rsidRDefault="001F195E" w:rsidP="00027609">
      <w:pPr>
        <w:spacing w:after="120"/>
        <w:ind w:firstLine="720"/>
        <w:jc w:val="both"/>
        <w:rPr>
          <w:color w:val="000000"/>
          <w:sz w:val="28"/>
          <w:szCs w:val="28"/>
        </w:rPr>
      </w:pPr>
      <w:r w:rsidRPr="0066748F">
        <w:rPr>
          <w:color w:val="000000"/>
          <w:sz w:val="28"/>
          <w:szCs w:val="28"/>
        </w:rPr>
        <w:t>- Được hưởng các chế độ chính sách; cử đi đào tạo, bồi dưỡng nâng cao trình độ theo quy định.</w:t>
      </w:r>
    </w:p>
    <w:p w:rsidR="00361384" w:rsidRPr="0066748F" w:rsidRDefault="00361384" w:rsidP="00027609">
      <w:pPr>
        <w:spacing w:after="120"/>
        <w:ind w:firstLine="720"/>
        <w:jc w:val="both"/>
        <w:rPr>
          <w:sz w:val="28"/>
          <w:szCs w:val="28"/>
        </w:rPr>
      </w:pPr>
      <w:r w:rsidRPr="0066748F">
        <w:rPr>
          <w:b/>
          <w:bCs/>
          <w:sz w:val="28"/>
          <w:szCs w:val="28"/>
        </w:rPr>
        <w:t>5. Điều kiện chung:</w:t>
      </w:r>
    </w:p>
    <w:p w:rsidR="00361384" w:rsidRPr="0066748F" w:rsidRDefault="00361384" w:rsidP="00027609">
      <w:pPr>
        <w:spacing w:after="120"/>
        <w:ind w:firstLine="720"/>
        <w:jc w:val="both"/>
        <w:rPr>
          <w:sz w:val="28"/>
          <w:szCs w:val="28"/>
        </w:rPr>
      </w:pPr>
      <w:r w:rsidRPr="0066748F">
        <w:rPr>
          <w:sz w:val="28"/>
          <w:szCs w:val="28"/>
        </w:rPr>
        <w:lastRenderedPageBreak/>
        <w:t>- Công dân Việt Nam có tuổi đời không quá 35 tuổi</w:t>
      </w:r>
      <w:r w:rsidR="003E3A73" w:rsidRPr="0066748F">
        <w:rPr>
          <w:sz w:val="28"/>
          <w:szCs w:val="28"/>
        </w:rPr>
        <w:t>; thạc sỹ,</w:t>
      </w:r>
      <w:r w:rsidRPr="0066748F">
        <w:rPr>
          <w:sz w:val="28"/>
          <w:szCs w:val="28"/>
        </w:rPr>
        <w:t xml:space="preserve"> tiến sỹ</w:t>
      </w:r>
      <w:r w:rsidR="003E3A73" w:rsidRPr="0066748F">
        <w:rPr>
          <w:sz w:val="28"/>
          <w:szCs w:val="28"/>
        </w:rPr>
        <w:t xml:space="preserve"> có</w:t>
      </w:r>
      <w:r w:rsidRPr="0066748F">
        <w:rPr>
          <w:sz w:val="28"/>
          <w:szCs w:val="28"/>
        </w:rPr>
        <w:t xml:space="preserve"> tuổi đời không quá 40 tuổi</w:t>
      </w:r>
      <w:r w:rsidR="003E3A73" w:rsidRPr="0066748F">
        <w:rPr>
          <w:sz w:val="28"/>
          <w:szCs w:val="28"/>
        </w:rPr>
        <w:t>;</w:t>
      </w:r>
      <w:r w:rsidRPr="0066748F">
        <w:rPr>
          <w:sz w:val="28"/>
          <w:szCs w:val="28"/>
        </w:rPr>
        <w:t xml:space="preserve"> không bị dị tật, giọng nói rõ ràng, ngoại hình phù hợp nghề nghiệp giáo viên và có nguyện vọng công tác</w:t>
      </w:r>
      <w:r w:rsidR="003E3A73" w:rsidRPr="0066748F">
        <w:rPr>
          <w:sz w:val="28"/>
          <w:szCs w:val="28"/>
        </w:rPr>
        <w:t xml:space="preserve"> lâu dài tại Trường.</w:t>
      </w:r>
    </w:p>
    <w:p w:rsidR="00361384" w:rsidRPr="0066748F" w:rsidRDefault="00361384" w:rsidP="00027609">
      <w:pPr>
        <w:spacing w:after="120"/>
        <w:ind w:firstLine="720"/>
        <w:jc w:val="both"/>
        <w:rPr>
          <w:sz w:val="28"/>
          <w:szCs w:val="28"/>
        </w:rPr>
      </w:pPr>
      <w:r w:rsidRPr="0066748F">
        <w:rPr>
          <w:sz w:val="28"/>
          <w:szCs w:val="28"/>
        </w:rPr>
        <w:t>- Có đơn đăng ký dự tuyển và lý lịch rõ ràng</w:t>
      </w:r>
      <w:r w:rsidR="003E3A73" w:rsidRPr="0066748F">
        <w:rPr>
          <w:sz w:val="28"/>
          <w:szCs w:val="28"/>
        </w:rPr>
        <w:t>.</w:t>
      </w:r>
    </w:p>
    <w:p w:rsidR="00361384" w:rsidRPr="0066748F" w:rsidRDefault="00652752" w:rsidP="00027609">
      <w:pPr>
        <w:spacing w:after="120"/>
        <w:ind w:firstLine="720"/>
        <w:jc w:val="both"/>
        <w:rPr>
          <w:sz w:val="28"/>
          <w:szCs w:val="28"/>
        </w:rPr>
      </w:pPr>
      <w:r w:rsidRPr="0066748F">
        <w:rPr>
          <w:sz w:val="28"/>
          <w:szCs w:val="28"/>
        </w:rPr>
        <w:t>- Có bằng C</w:t>
      </w:r>
      <w:r w:rsidR="00361384" w:rsidRPr="0066748F">
        <w:rPr>
          <w:sz w:val="28"/>
          <w:szCs w:val="28"/>
        </w:rPr>
        <w:t xml:space="preserve">ử nhân </w:t>
      </w:r>
      <w:r w:rsidR="00B54FD7">
        <w:rPr>
          <w:sz w:val="28"/>
          <w:szCs w:val="28"/>
        </w:rPr>
        <w:t>c</w:t>
      </w:r>
      <w:r w:rsidR="00B54FD7" w:rsidRPr="00B54FD7">
        <w:rPr>
          <w:sz w:val="28"/>
          <w:szCs w:val="28"/>
        </w:rPr>
        <w:t>ác</w:t>
      </w:r>
      <w:r w:rsidR="00B54FD7">
        <w:rPr>
          <w:sz w:val="28"/>
          <w:szCs w:val="28"/>
        </w:rPr>
        <w:t xml:space="preserve"> ng</w:t>
      </w:r>
      <w:r w:rsidR="00B54FD7" w:rsidRPr="00B54FD7">
        <w:rPr>
          <w:sz w:val="28"/>
          <w:szCs w:val="28"/>
        </w:rPr>
        <w:t>ành</w:t>
      </w:r>
      <w:r w:rsidR="00683018">
        <w:rPr>
          <w:sz w:val="28"/>
          <w:szCs w:val="28"/>
        </w:rPr>
        <w:t xml:space="preserve"> chuy</w:t>
      </w:r>
      <w:r w:rsidR="00683018" w:rsidRPr="00683018">
        <w:rPr>
          <w:sz w:val="28"/>
          <w:szCs w:val="28"/>
        </w:rPr>
        <w:t>ê</w:t>
      </w:r>
      <w:r w:rsidR="00683018">
        <w:rPr>
          <w:sz w:val="28"/>
          <w:szCs w:val="28"/>
        </w:rPr>
        <w:t>n m</w:t>
      </w:r>
      <w:r w:rsidR="00683018" w:rsidRPr="00683018">
        <w:rPr>
          <w:sz w:val="28"/>
          <w:szCs w:val="28"/>
        </w:rPr>
        <w:t>ô</w:t>
      </w:r>
      <w:r w:rsidR="00683018">
        <w:rPr>
          <w:sz w:val="28"/>
          <w:szCs w:val="28"/>
        </w:rPr>
        <w:t>n</w:t>
      </w:r>
      <w:r w:rsidR="00B54FD7">
        <w:rPr>
          <w:sz w:val="28"/>
          <w:szCs w:val="28"/>
        </w:rPr>
        <w:t xml:space="preserve"> </w:t>
      </w:r>
      <w:r w:rsidR="0053267D">
        <w:rPr>
          <w:sz w:val="28"/>
          <w:szCs w:val="28"/>
        </w:rPr>
        <w:t>ph</w:t>
      </w:r>
      <w:r w:rsidR="0053267D" w:rsidRPr="0053267D">
        <w:rPr>
          <w:sz w:val="28"/>
          <w:szCs w:val="28"/>
        </w:rPr>
        <w:t>ù</w:t>
      </w:r>
      <w:r w:rsidR="0053267D">
        <w:rPr>
          <w:sz w:val="28"/>
          <w:szCs w:val="28"/>
        </w:rPr>
        <w:t xml:space="preserve"> h</w:t>
      </w:r>
      <w:r w:rsidR="0053267D" w:rsidRPr="0053267D">
        <w:rPr>
          <w:sz w:val="28"/>
          <w:szCs w:val="28"/>
        </w:rPr>
        <w:t>ợp</w:t>
      </w:r>
      <w:r w:rsidR="00B54FD7">
        <w:rPr>
          <w:sz w:val="28"/>
          <w:szCs w:val="28"/>
        </w:rPr>
        <w:t xml:space="preserve"> y</w:t>
      </w:r>
      <w:r w:rsidR="00B54FD7" w:rsidRPr="00B54FD7">
        <w:rPr>
          <w:sz w:val="28"/>
          <w:szCs w:val="28"/>
        </w:rPr>
        <w:t>ê</w:t>
      </w:r>
      <w:r w:rsidR="00B54FD7">
        <w:rPr>
          <w:sz w:val="28"/>
          <w:szCs w:val="28"/>
        </w:rPr>
        <w:t>u c</w:t>
      </w:r>
      <w:r w:rsidR="00683018" w:rsidRPr="00683018">
        <w:rPr>
          <w:sz w:val="28"/>
          <w:szCs w:val="28"/>
        </w:rPr>
        <w:t>ầu</w:t>
      </w:r>
      <w:r w:rsidR="00683018">
        <w:rPr>
          <w:sz w:val="28"/>
          <w:szCs w:val="28"/>
        </w:rPr>
        <w:t>, ti</w:t>
      </w:r>
      <w:r w:rsidR="00683018" w:rsidRPr="00683018">
        <w:rPr>
          <w:sz w:val="28"/>
          <w:szCs w:val="28"/>
        </w:rPr>
        <w:t>ê</w:t>
      </w:r>
      <w:r w:rsidR="00683018">
        <w:rPr>
          <w:sz w:val="28"/>
          <w:szCs w:val="28"/>
        </w:rPr>
        <w:t>u ch</w:t>
      </w:r>
      <w:r w:rsidR="00683018" w:rsidRPr="00683018">
        <w:rPr>
          <w:sz w:val="28"/>
          <w:szCs w:val="28"/>
        </w:rPr>
        <w:t>í</w:t>
      </w:r>
      <w:r w:rsidR="00683018">
        <w:rPr>
          <w:sz w:val="28"/>
          <w:szCs w:val="28"/>
        </w:rPr>
        <w:t xml:space="preserve"> </w:t>
      </w:r>
      <w:r w:rsidR="00ED00FB">
        <w:rPr>
          <w:sz w:val="28"/>
          <w:szCs w:val="28"/>
        </w:rPr>
        <w:t>Trư</w:t>
      </w:r>
      <w:r w:rsidR="00ED00FB" w:rsidRPr="00ED00FB">
        <w:rPr>
          <w:sz w:val="28"/>
          <w:szCs w:val="28"/>
        </w:rPr>
        <w:t>ờng</w:t>
      </w:r>
      <w:r w:rsidR="00ED00FB">
        <w:rPr>
          <w:sz w:val="28"/>
          <w:szCs w:val="28"/>
        </w:rPr>
        <w:t xml:space="preserve"> tuy</w:t>
      </w:r>
      <w:r w:rsidR="00ED00FB" w:rsidRPr="00ED00FB">
        <w:rPr>
          <w:sz w:val="28"/>
          <w:szCs w:val="28"/>
        </w:rPr>
        <w:t>ển</w:t>
      </w:r>
      <w:r w:rsidR="00ED00FB">
        <w:rPr>
          <w:sz w:val="28"/>
          <w:szCs w:val="28"/>
        </w:rPr>
        <w:t xml:space="preserve"> d</w:t>
      </w:r>
      <w:r w:rsidR="00ED00FB" w:rsidRPr="00ED00FB">
        <w:rPr>
          <w:sz w:val="28"/>
          <w:szCs w:val="28"/>
        </w:rPr>
        <w:t>ụng</w:t>
      </w:r>
      <w:r w:rsidR="0053267D">
        <w:rPr>
          <w:sz w:val="28"/>
          <w:szCs w:val="28"/>
        </w:rPr>
        <w:t>.</w:t>
      </w:r>
      <w:r w:rsidR="00023956">
        <w:rPr>
          <w:sz w:val="28"/>
          <w:szCs w:val="28"/>
        </w:rPr>
        <w:t xml:space="preserve">  </w:t>
      </w:r>
    </w:p>
    <w:p w:rsidR="00361384" w:rsidRPr="0066748F" w:rsidRDefault="00361384" w:rsidP="00027609">
      <w:pPr>
        <w:spacing w:after="120"/>
        <w:ind w:firstLine="720"/>
        <w:jc w:val="both"/>
        <w:rPr>
          <w:sz w:val="28"/>
          <w:szCs w:val="28"/>
        </w:rPr>
      </w:pPr>
      <w:r w:rsidRPr="0066748F">
        <w:rPr>
          <w:sz w:val="28"/>
          <w:szCs w:val="28"/>
        </w:rPr>
        <w:t>- Có chứng chỉ trình độ B ngoại ngữ và trình độ B tin học trở lên</w:t>
      </w:r>
      <w:r w:rsidR="003E3A73" w:rsidRPr="0066748F">
        <w:rPr>
          <w:sz w:val="28"/>
          <w:szCs w:val="28"/>
        </w:rPr>
        <w:t>.</w:t>
      </w:r>
    </w:p>
    <w:p w:rsidR="00361384" w:rsidRPr="0066748F" w:rsidRDefault="00361384" w:rsidP="00027609">
      <w:pPr>
        <w:spacing w:after="120"/>
        <w:ind w:firstLine="720"/>
        <w:jc w:val="both"/>
        <w:rPr>
          <w:sz w:val="28"/>
          <w:szCs w:val="28"/>
        </w:rPr>
      </w:pPr>
      <w:r w:rsidRPr="0066748F">
        <w:rPr>
          <w:sz w:val="28"/>
          <w:szCs w:val="28"/>
        </w:rPr>
        <w:t>- Có sức khỏe tốt, phẩm chất và</w:t>
      </w:r>
      <w:r w:rsidR="003E3A73" w:rsidRPr="0066748F">
        <w:rPr>
          <w:sz w:val="28"/>
          <w:szCs w:val="28"/>
        </w:rPr>
        <w:t xml:space="preserve"> tác phong phù hợp với nhà giáo.</w:t>
      </w:r>
    </w:p>
    <w:p w:rsidR="00361384" w:rsidRPr="0066748F" w:rsidRDefault="00361384" w:rsidP="00027609">
      <w:pPr>
        <w:spacing w:after="120"/>
        <w:ind w:firstLine="720"/>
        <w:jc w:val="both"/>
        <w:rPr>
          <w:sz w:val="28"/>
          <w:szCs w:val="28"/>
        </w:rPr>
      </w:pPr>
      <w:r w:rsidRPr="0066748F">
        <w:rPr>
          <w:sz w:val="28"/>
          <w:szCs w:val="28"/>
        </w:rPr>
        <w:t>- Không trong thời gian bị thi hành các Quyết định kỷ luật, bị truy cứu trách nhiệm hình sự.</w:t>
      </w:r>
    </w:p>
    <w:p w:rsidR="00BB6799" w:rsidRPr="0066748F" w:rsidRDefault="00BB6799" w:rsidP="0066748F">
      <w:pPr>
        <w:spacing w:after="60"/>
        <w:ind w:firstLine="720"/>
        <w:jc w:val="both"/>
        <w:rPr>
          <w:b/>
          <w:bCs/>
          <w:sz w:val="28"/>
          <w:szCs w:val="28"/>
        </w:rPr>
      </w:pPr>
      <w:r w:rsidRPr="0066748F">
        <w:rPr>
          <w:b/>
          <w:bCs/>
          <w:sz w:val="28"/>
          <w:szCs w:val="28"/>
        </w:rPr>
        <w:t>6. Điều kiện cụ thể:</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82"/>
        <w:gridCol w:w="990"/>
        <w:gridCol w:w="2160"/>
        <w:gridCol w:w="2340"/>
        <w:gridCol w:w="1980"/>
      </w:tblGrid>
      <w:tr w:rsidR="001F195E" w:rsidRPr="0066748F" w:rsidTr="0047583D">
        <w:trPr>
          <w:trHeight w:val="283"/>
        </w:trPr>
        <w:tc>
          <w:tcPr>
            <w:tcW w:w="568" w:type="dxa"/>
            <w:vMerge w:val="restart"/>
            <w:vAlign w:val="center"/>
          </w:tcPr>
          <w:p w:rsidR="001F195E" w:rsidRPr="0066748F" w:rsidRDefault="001F195E" w:rsidP="0066748F">
            <w:pPr>
              <w:spacing w:after="60"/>
              <w:jc w:val="center"/>
              <w:rPr>
                <w:b/>
                <w:color w:val="000000"/>
                <w:sz w:val="28"/>
                <w:szCs w:val="28"/>
              </w:rPr>
            </w:pPr>
            <w:r w:rsidRPr="0066748F">
              <w:rPr>
                <w:b/>
                <w:color w:val="000000"/>
                <w:sz w:val="28"/>
                <w:szCs w:val="28"/>
              </w:rPr>
              <w:t>TT</w:t>
            </w:r>
          </w:p>
        </w:tc>
        <w:tc>
          <w:tcPr>
            <w:tcW w:w="782" w:type="dxa"/>
            <w:vMerge w:val="restart"/>
            <w:vAlign w:val="center"/>
          </w:tcPr>
          <w:p w:rsidR="001F195E" w:rsidRPr="0066748F" w:rsidRDefault="001F195E" w:rsidP="0066748F">
            <w:pPr>
              <w:spacing w:after="60"/>
              <w:jc w:val="center"/>
              <w:rPr>
                <w:b/>
                <w:color w:val="000000"/>
                <w:sz w:val="28"/>
                <w:szCs w:val="28"/>
              </w:rPr>
            </w:pPr>
            <w:r w:rsidRPr="0066748F">
              <w:rPr>
                <w:b/>
                <w:color w:val="000000"/>
                <w:sz w:val="28"/>
                <w:szCs w:val="28"/>
              </w:rPr>
              <w:t>Chỉ tiêu tuyển</w:t>
            </w:r>
          </w:p>
        </w:tc>
        <w:tc>
          <w:tcPr>
            <w:tcW w:w="990" w:type="dxa"/>
            <w:vMerge w:val="restart"/>
            <w:vAlign w:val="center"/>
          </w:tcPr>
          <w:p w:rsidR="001F195E" w:rsidRPr="0066748F" w:rsidRDefault="001F195E" w:rsidP="0066748F">
            <w:pPr>
              <w:spacing w:after="60"/>
              <w:jc w:val="center"/>
              <w:rPr>
                <w:b/>
                <w:color w:val="000000"/>
                <w:sz w:val="28"/>
                <w:szCs w:val="28"/>
              </w:rPr>
            </w:pPr>
            <w:r w:rsidRPr="0066748F">
              <w:rPr>
                <w:b/>
                <w:color w:val="000000"/>
                <w:sz w:val="28"/>
                <w:szCs w:val="28"/>
              </w:rPr>
              <w:t>Vị trí</w:t>
            </w:r>
          </w:p>
          <w:p w:rsidR="001F195E" w:rsidRPr="0066748F" w:rsidRDefault="001F195E" w:rsidP="0066748F">
            <w:pPr>
              <w:spacing w:after="60"/>
              <w:jc w:val="center"/>
              <w:rPr>
                <w:b/>
                <w:color w:val="000000"/>
                <w:sz w:val="28"/>
                <w:szCs w:val="28"/>
              </w:rPr>
            </w:pPr>
            <w:r w:rsidRPr="0066748F">
              <w:rPr>
                <w:b/>
                <w:color w:val="000000"/>
                <w:sz w:val="28"/>
                <w:szCs w:val="28"/>
              </w:rPr>
              <w:t>việc làm</w:t>
            </w:r>
          </w:p>
        </w:tc>
        <w:tc>
          <w:tcPr>
            <w:tcW w:w="6480" w:type="dxa"/>
            <w:gridSpan w:val="3"/>
            <w:vAlign w:val="center"/>
          </w:tcPr>
          <w:p w:rsidR="001F195E" w:rsidRPr="0066748F" w:rsidRDefault="001F195E" w:rsidP="0066748F">
            <w:pPr>
              <w:spacing w:after="60"/>
              <w:jc w:val="center"/>
              <w:rPr>
                <w:b/>
                <w:color w:val="000000"/>
                <w:sz w:val="28"/>
                <w:szCs w:val="28"/>
              </w:rPr>
            </w:pPr>
            <w:r w:rsidRPr="0066748F">
              <w:rPr>
                <w:b/>
                <w:color w:val="000000"/>
                <w:sz w:val="28"/>
                <w:szCs w:val="28"/>
              </w:rPr>
              <w:t>Trình độ chuyên môn, ngoại ngữ, tin học</w:t>
            </w:r>
          </w:p>
        </w:tc>
      </w:tr>
      <w:tr w:rsidR="001F195E" w:rsidRPr="0066748F" w:rsidTr="0047583D">
        <w:trPr>
          <w:trHeight w:val="142"/>
        </w:trPr>
        <w:tc>
          <w:tcPr>
            <w:tcW w:w="568" w:type="dxa"/>
            <w:vMerge/>
          </w:tcPr>
          <w:p w:rsidR="001F195E" w:rsidRPr="0066748F" w:rsidRDefault="001F195E" w:rsidP="0066748F">
            <w:pPr>
              <w:spacing w:after="60"/>
              <w:jc w:val="center"/>
              <w:rPr>
                <w:b/>
                <w:color w:val="000000"/>
                <w:sz w:val="28"/>
                <w:szCs w:val="28"/>
              </w:rPr>
            </w:pPr>
          </w:p>
        </w:tc>
        <w:tc>
          <w:tcPr>
            <w:tcW w:w="782" w:type="dxa"/>
            <w:vMerge/>
          </w:tcPr>
          <w:p w:rsidR="001F195E" w:rsidRPr="0066748F" w:rsidRDefault="001F195E" w:rsidP="0066748F">
            <w:pPr>
              <w:spacing w:after="60"/>
              <w:jc w:val="center"/>
              <w:rPr>
                <w:b/>
                <w:color w:val="000000"/>
                <w:sz w:val="28"/>
                <w:szCs w:val="28"/>
              </w:rPr>
            </w:pPr>
          </w:p>
        </w:tc>
        <w:tc>
          <w:tcPr>
            <w:tcW w:w="990" w:type="dxa"/>
            <w:vMerge/>
          </w:tcPr>
          <w:p w:rsidR="001F195E" w:rsidRPr="0066748F" w:rsidRDefault="001F195E" w:rsidP="0066748F">
            <w:pPr>
              <w:spacing w:after="60"/>
              <w:jc w:val="center"/>
              <w:rPr>
                <w:b/>
                <w:color w:val="000000"/>
                <w:sz w:val="28"/>
                <w:szCs w:val="28"/>
              </w:rPr>
            </w:pPr>
          </w:p>
        </w:tc>
        <w:tc>
          <w:tcPr>
            <w:tcW w:w="2160" w:type="dxa"/>
            <w:vAlign w:val="center"/>
          </w:tcPr>
          <w:p w:rsidR="001F195E" w:rsidRPr="0066748F" w:rsidRDefault="001F195E" w:rsidP="0066748F">
            <w:pPr>
              <w:spacing w:after="60"/>
              <w:jc w:val="center"/>
              <w:rPr>
                <w:b/>
                <w:color w:val="000000"/>
                <w:sz w:val="28"/>
                <w:szCs w:val="28"/>
              </w:rPr>
            </w:pPr>
            <w:r w:rsidRPr="0066748F">
              <w:rPr>
                <w:b/>
                <w:color w:val="000000"/>
                <w:spacing w:val="-4"/>
                <w:sz w:val="28"/>
                <w:szCs w:val="28"/>
              </w:rPr>
              <w:t>Trình độ chuyên môn hoặc chuyên ngành đào tạo</w:t>
            </w:r>
          </w:p>
        </w:tc>
        <w:tc>
          <w:tcPr>
            <w:tcW w:w="2340" w:type="dxa"/>
            <w:vAlign w:val="center"/>
          </w:tcPr>
          <w:p w:rsidR="001F195E" w:rsidRPr="0066748F" w:rsidRDefault="001F195E" w:rsidP="0066748F">
            <w:pPr>
              <w:spacing w:after="60"/>
              <w:jc w:val="center"/>
              <w:rPr>
                <w:b/>
                <w:color w:val="000000"/>
                <w:sz w:val="28"/>
                <w:szCs w:val="28"/>
              </w:rPr>
            </w:pPr>
            <w:r w:rsidRPr="0066748F">
              <w:rPr>
                <w:b/>
                <w:color w:val="000000"/>
                <w:sz w:val="28"/>
                <w:szCs w:val="28"/>
              </w:rPr>
              <w:t>Trình độ</w:t>
            </w:r>
          </w:p>
          <w:p w:rsidR="001F195E" w:rsidRPr="0066748F" w:rsidRDefault="001F195E" w:rsidP="0066748F">
            <w:pPr>
              <w:spacing w:after="60"/>
              <w:jc w:val="center"/>
              <w:rPr>
                <w:b/>
                <w:color w:val="000000"/>
                <w:sz w:val="28"/>
                <w:szCs w:val="28"/>
              </w:rPr>
            </w:pPr>
            <w:r w:rsidRPr="0066748F">
              <w:rPr>
                <w:b/>
                <w:color w:val="000000"/>
                <w:sz w:val="28"/>
                <w:szCs w:val="28"/>
              </w:rPr>
              <w:t>ngoại ngữ</w:t>
            </w:r>
          </w:p>
        </w:tc>
        <w:tc>
          <w:tcPr>
            <w:tcW w:w="1980" w:type="dxa"/>
            <w:vAlign w:val="center"/>
          </w:tcPr>
          <w:p w:rsidR="001F195E" w:rsidRPr="0066748F" w:rsidRDefault="001F195E" w:rsidP="0066748F">
            <w:pPr>
              <w:spacing w:after="60"/>
              <w:jc w:val="center"/>
              <w:rPr>
                <w:b/>
                <w:color w:val="000000"/>
                <w:sz w:val="28"/>
                <w:szCs w:val="28"/>
              </w:rPr>
            </w:pPr>
            <w:r w:rsidRPr="0066748F">
              <w:rPr>
                <w:b/>
                <w:color w:val="000000"/>
                <w:sz w:val="28"/>
                <w:szCs w:val="28"/>
              </w:rPr>
              <w:t>Trình độ</w:t>
            </w:r>
          </w:p>
          <w:p w:rsidR="001F195E" w:rsidRPr="0066748F" w:rsidRDefault="001F195E" w:rsidP="0066748F">
            <w:pPr>
              <w:spacing w:after="60"/>
              <w:jc w:val="center"/>
              <w:rPr>
                <w:b/>
                <w:color w:val="000000"/>
                <w:sz w:val="28"/>
                <w:szCs w:val="28"/>
              </w:rPr>
            </w:pPr>
            <w:r w:rsidRPr="0066748F">
              <w:rPr>
                <w:b/>
                <w:color w:val="000000"/>
                <w:sz w:val="28"/>
                <w:szCs w:val="28"/>
              </w:rPr>
              <w:t>tin học</w:t>
            </w:r>
          </w:p>
        </w:tc>
      </w:tr>
      <w:tr w:rsidR="001F195E" w:rsidRPr="0066748F" w:rsidTr="0047583D">
        <w:trPr>
          <w:trHeight w:val="727"/>
        </w:trPr>
        <w:tc>
          <w:tcPr>
            <w:tcW w:w="568"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1</w:t>
            </w:r>
          </w:p>
          <w:p w:rsidR="001F195E" w:rsidRPr="0066748F" w:rsidRDefault="001F195E" w:rsidP="0066748F">
            <w:pPr>
              <w:spacing w:after="60"/>
              <w:jc w:val="center"/>
              <w:rPr>
                <w:color w:val="000000"/>
                <w:spacing w:val="-6"/>
                <w:sz w:val="28"/>
                <w:szCs w:val="28"/>
              </w:rPr>
            </w:pPr>
          </w:p>
          <w:p w:rsidR="001F195E" w:rsidRPr="0066748F" w:rsidRDefault="001F195E" w:rsidP="0066748F">
            <w:pPr>
              <w:spacing w:after="60"/>
              <w:jc w:val="center"/>
              <w:rPr>
                <w:color w:val="000000"/>
                <w:spacing w:val="-6"/>
                <w:sz w:val="28"/>
                <w:szCs w:val="28"/>
              </w:rPr>
            </w:pPr>
          </w:p>
        </w:tc>
        <w:tc>
          <w:tcPr>
            <w:tcW w:w="782"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 xml:space="preserve">01 cán bộ </w:t>
            </w:r>
          </w:p>
        </w:tc>
        <w:tc>
          <w:tcPr>
            <w:tcW w:w="990" w:type="dxa"/>
          </w:tcPr>
          <w:p w:rsidR="001F195E" w:rsidRPr="0066748F" w:rsidRDefault="00392738" w:rsidP="0066748F">
            <w:pPr>
              <w:spacing w:after="60"/>
              <w:jc w:val="both"/>
              <w:rPr>
                <w:color w:val="000000"/>
                <w:spacing w:val="-6"/>
                <w:sz w:val="28"/>
                <w:szCs w:val="28"/>
              </w:rPr>
            </w:pPr>
            <w:r>
              <w:rPr>
                <w:color w:val="000000"/>
                <w:spacing w:val="-6"/>
                <w:sz w:val="28"/>
                <w:szCs w:val="28"/>
              </w:rPr>
              <w:t xml:space="preserve">Phòng </w:t>
            </w:r>
            <w:r w:rsidRPr="00392738">
              <w:rPr>
                <w:color w:val="000000"/>
                <w:spacing w:val="-6"/>
                <w:sz w:val="28"/>
                <w:szCs w:val="28"/>
              </w:rPr>
              <w:t>Đ</w:t>
            </w:r>
            <w:r w:rsidR="001F195E" w:rsidRPr="0066748F">
              <w:rPr>
                <w:color w:val="000000"/>
                <w:spacing w:val="-6"/>
                <w:sz w:val="28"/>
                <w:szCs w:val="28"/>
              </w:rPr>
              <w:t>ào tạo</w:t>
            </w:r>
          </w:p>
        </w:tc>
        <w:tc>
          <w:tcPr>
            <w:tcW w:w="2160" w:type="dxa"/>
          </w:tcPr>
          <w:p w:rsidR="00E86701" w:rsidRPr="001E7870" w:rsidRDefault="001F195E" w:rsidP="007706D0">
            <w:pPr>
              <w:spacing w:after="60"/>
              <w:jc w:val="both"/>
              <w:rPr>
                <w:spacing w:val="-6"/>
                <w:sz w:val="28"/>
                <w:szCs w:val="28"/>
              </w:rPr>
            </w:pPr>
            <w:r w:rsidRPr="001E7870">
              <w:rPr>
                <w:spacing w:val="-6"/>
                <w:sz w:val="28"/>
                <w:szCs w:val="28"/>
              </w:rPr>
              <w:t>Tốt nghiệp đại học công lập hệ chính quy</w:t>
            </w:r>
            <w:r w:rsidR="003A14F9" w:rsidRPr="001E7870">
              <w:rPr>
                <w:spacing w:val="-6"/>
                <w:sz w:val="28"/>
                <w:szCs w:val="28"/>
              </w:rPr>
              <w:t xml:space="preserve"> </w:t>
            </w:r>
            <w:r w:rsidR="00894222" w:rsidRPr="001E7870">
              <w:rPr>
                <w:spacing w:val="-6"/>
                <w:sz w:val="28"/>
                <w:szCs w:val="28"/>
              </w:rPr>
              <w:t xml:space="preserve">loại giỏi </w:t>
            </w:r>
            <w:r w:rsidRPr="001E7870">
              <w:rPr>
                <w:spacing w:val="-6"/>
                <w:sz w:val="28"/>
                <w:szCs w:val="28"/>
              </w:rPr>
              <w:t xml:space="preserve"> trở lên</w:t>
            </w:r>
            <w:r w:rsidR="00894222" w:rsidRPr="001E7870">
              <w:rPr>
                <w:spacing w:val="-6"/>
                <w:sz w:val="28"/>
                <w:szCs w:val="28"/>
              </w:rPr>
              <w:t xml:space="preserve">  ngành </w:t>
            </w:r>
            <w:r w:rsidR="007706D0" w:rsidRPr="001E7870">
              <w:rPr>
                <w:spacing w:val="-6"/>
                <w:sz w:val="28"/>
                <w:szCs w:val="28"/>
              </w:rPr>
              <w:t xml:space="preserve">sư phạm </w:t>
            </w:r>
            <w:r w:rsidR="00894222" w:rsidRPr="001E7870">
              <w:rPr>
                <w:spacing w:val="-6"/>
                <w:sz w:val="28"/>
                <w:szCs w:val="28"/>
              </w:rPr>
              <w:t>văn sử</w:t>
            </w:r>
          </w:p>
        </w:tc>
        <w:tc>
          <w:tcPr>
            <w:tcW w:w="234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 trở lên 1 trong 5 thứ tiếng: Anh, Pháp, Nga, Trung, Đức</w:t>
            </w:r>
          </w:p>
        </w:tc>
        <w:tc>
          <w:tcPr>
            <w:tcW w:w="198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w:t>
            </w:r>
          </w:p>
        </w:tc>
      </w:tr>
      <w:tr w:rsidR="001F195E" w:rsidRPr="0066748F" w:rsidTr="0047583D">
        <w:trPr>
          <w:trHeight w:val="345"/>
        </w:trPr>
        <w:tc>
          <w:tcPr>
            <w:tcW w:w="568"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2</w:t>
            </w:r>
          </w:p>
        </w:tc>
        <w:tc>
          <w:tcPr>
            <w:tcW w:w="782"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 xml:space="preserve">01 cán bộ </w:t>
            </w:r>
          </w:p>
        </w:tc>
        <w:tc>
          <w:tcPr>
            <w:tcW w:w="99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Phòng Công tác học sinh</w:t>
            </w:r>
          </w:p>
        </w:tc>
        <w:tc>
          <w:tcPr>
            <w:tcW w:w="2160" w:type="dxa"/>
          </w:tcPr>
          <w:p w:rsidR="001F195E" w:rsidRPr="001E7870" w:rsidRDefault="001F195E" w:rsidP="001E42C8">
            <w:pPr>
              <w:spacing w:after="60"/>
              <w:jc w:val="both"/>
              <w:rPr>
                <w:spacing w:val="-6"/>
                <w:sz w:val="28"/>
                <w:szCs w:val="28"/>
              </w:rPr>
            </w:pPr>
            <w:r w:rsidRPr="001E7870">
              <w:rPr>
                <w:spacing w:val="-6"/>
                <w:sz w:val="28"/>
                <w:szCs w:val="28"/>
              </w:rPr>
              <w:t>Tốt nghiệp đại họ</w:t>
            </w:r>
            <w:r w:rsidR="00FC257A" w:rsidRPr="001E7870">
              <w:rPr>
                <w:spacing w:val="-6"/>
                <w:sz w:val="28"/>
                <w:szCs w:val="28"/>
              </w:rPr>
              <w:t xml:space="preserve">c </w:t>
            </w:r>
            <w:r w:rsidR="00985FA6" w:rsidRPr="001E7870">
              <w:rPr>
                <w:spacing w:val="-6"/>
                <w:sz w:val="28"/>
                <w:szCs w:val="28"/>
              </w:rPr>
              <w:t>hệ chính quy</w:t>
            </w:r>
            <w:r w:rsidRPr="001E7870">
              <w:rPr>
                <w:spacing w:val="-6"/>
                <w:sz w:val="28"/>
                <w:szCs w:val="28"/>
              </w:rPr>
              <w:t xml:space="preserve"> </w:t>
            </w:r>
            <w:r w:rsidR="001E42C8">
              <w:rPr>
                <w:spacing w:val="-6"/>
                <w:sz w:val="28"/>
                <w:szCs w:val="28"/>
              </w:rPr>
              <w:t>lo</w:t>
            </w:r>
            <w:r w:rsidR="001E42C8" w:rsidRPr="001E42C8">
              <w:rPr>
                <w:spacing w:val="-6"/>
                <w:sz w:val="28"/>
                <w:szCs w:val="28"/>
              </w:rPr>
              <w:t>ại</w:t>
            </w:r>
            <w:r w:rsidR="001E42C8">
              <w:rPr>
                <w:spacing w:val="-6"/>
                <w:sz w:val="28"/>
                <w:szCs w:val="28"/>
              </w:rPr>
              <w:t xml:space="preserve"> kh</w:t>
            </w:r>
            <w:r w:rsidR="001E42C8" w:rsidRPr="001E42C8">
              <w:rPr>
                <w:spacing w:val="-6"/>
                <w:sz w:val="28"/>
                <w:szCs w:val="28"/>
              </w:rPr>
              <w:t>á</w:t>
            </w:r>
            <w:r w:rsidR="001E42C8">
              <w:rPr>
                <w:spacing w:val="-6"/>
                <w:sz w:val="28"/>
                <w:szCs w:val="28"/>
              </w:rPr>
              <w:t xml:space="preserve"> tr</w:t>
            </w:r>
            <w:r w:rsidR="001E42C8" w:rsidRPr="001E42C8">
              <w:rPr>
                <w:spacing w:val="-6"/>
                <w:sz w:val="28"/>
                <w:szCs w:val="28"/>
              </w:rPr>
              <w:t>ở</w:t>
            </w:r>
            <w:r w:rsidR="001E42C8">
              <w:rPr>
                <w:spacing w:val="-6"/>
                <w:sz w:val="28"/>
                <w:szCs w:val="28"/>
              </w:rPr>
              <w:t xml:space="preserve"> l</w:t>
            </w:r>
            <w:r w:rsidR="001E42C8" w:rsidRPr="001E42C8">
              <w:rPr>
                <w:spacing w:val="-6"/>
                <w:sz w:val="28"/>
                <w:szCs w:val="28"/>
              </w:rPr>
              <w:t>ê</w:t>
            </w:r>
            <w:r w:rsidR="001E42C8">
              <w:rPr>
                <w:spacing w:val="-6"/>
                <w:sz w:val="28"/>
                <w:szCs w:val="28"/>
              </w:rPr>
              <w:t>n</w:t>
            </w:r>
          </w:p>
        </w:tc>
        <w:tc>
          <w:tcPr>
            <w:tcW w:w="234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 trở lên 1 trong 5 thứ tiếng: Anh, Pháp, Nga, Trung, Đức</w:t>
            </w:r>
          </w:p>
        </w:tc>
        <w:tc>
          <w:tcPr>
            <w:tcW w:w="198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w:t>
            </w:r>
          </w:p>
        </w:tc>
      </w:tr>
      <w:tr w:rsidR="008F6DC8" w:rsidRPr="0066748F" w:rsidTr="0047583D">
        <w:trPr>
          <w:trHeight w:val="814"/>
        </w:trPr>
        <w:tc>
          <w:tcPr>
            <w:tcW w:w="568" w:type="dxa"/>
          </w:tcPr>
          <w:p w:rsidR="008F6DC8" w:rsidRPr="0066748F" w:rsidRDefault="008F6DC8" w:rsidP="0066748F">
            <w:pPr>
              <w:spacing w:after="60"/>
              <w:jc w:val="center"/>
              <w:rPr>
                <w:color w:val="000000"/>
                <w:spacing w:val="-6"/>
                <w:sz w:val="28"/>
                <w:szCs w:val="28"/>
              </w:rPr>
            </w:pPr>
            <w:r w:rsidRPr="0066748F">
              <w:rPr>
                <w:color w:val="000000"/>
                <w:spacing w:val="-6"/>
                <w:sz w:val="28"/>
                <w:szCs w:val="28"/>
              </w:rPr>
              <w:t>3</w:t>
            </w:r>
          </w:p>
          <w:p w:rsidR="008F6DC8" w:rsidRPr="0066748F" w:rsidRDefault="008F6DC8" w:rsidP="0066748F">
            <w:pPr>
              <w:spacing w:after="60"/>
              <w:jc w:val="center"/>
              <w:rPr>
                <w:color w:val="000000"/>
                <w:spacing w:val="-6"/>
                <w:sz w:val="28"/>
                <w:szCs w:val="28"/>
              </w:rPr>
            </w:pPr>
          </w:p>
          <w:p w:rsidR="008F6DC8" w:rsidRPr="0066748F" w:rsidRDefault="008F6DC8" w:rsidP="0066748F">
            <w:pPr>
              <w:spacing w:after="60"/>
              <w:jc w:val="center"/>
              <w:rPr>
                <w:color w:val="000000"/>
                <w:spacing w:val="-6"/>
                <w:sz w:val="28"/>
                <w:szCs w:val="28"/>
              </w:rPr>
            </w:pPr>
          </w:p>
        </w:tc>
        <w:tc>
          <w:tcPr>
            <w:tcW w:w="782" w:type="dxa"/>
          </w:tcPr>
          <w:p w:rsidR="008F6DC8" w:rsidRPr="0066748F" w:rsidRDefault="008F6DC8" w:rsidP="0066748F">
            <w:pPr>
              <w:spacing w:after="60"/>
              <w:jc w:val="center"/>
              <w:rPr>
                <w:color w:val="000000"/>
                <w:spacing w:val="-6"/>
                <w:sz w:val="28"/>
                <w:szCs w:val="28"/>
              </w:rPr>
            </w:pPr>
            <w:r w:rsidRPr="0066748F">
              <w:rPr>
                <w:color w:val="000000"/>
                <w:spacing w:val="-6"/>
                <w:sz w:val="28"/>
                <w:szCs w:val="28"/>
              </w:rPr>
              <w:t xml:space="preserve">01 cán bộ </w:t>
            </w:r>
          </w:p>
        </w:tc>
        <w:tc>
          <w:tcPr>
            <w:tcW w:w="990" w:type="dxa"/>
          </w:tcPr>
          <w:p w:rsidR="008F6DC8" w:rsidRPr="0066748F" w:rsidRDefault="008F6DC8" w:rsidP="0066748F">
            <w:pPr>
              <w:spacing w:after="60"/>
              <w:jc w:val="both"/>
              <w:rPr>
                <w:color w:val="000000"/>
                <w:spacing w:val="-6"/>
                <w:sz w:val="28"/>
                <w:szCs w:val="28"/>
              </w:rPr>
            </w:pPr>
            <w:r w:rsidRPr="0066748F">
              <w:rPr>
                <w:color w:val="000000"/>
                <w:spacing w:val="-6"/>
                <w:sz w:val="28"/>
                <w:szCs w:val="28"/>
              </w:rPr>
              <w:t>Phòng Tài chính - Kế toán</w:t>
            </w:r>
          </w:p>
        </w:tc>
        <w:tc>
          <w:tcPr>
            <w:tcW w:w="2160" w:type="dxa"/>
          </w:tcPr>
          <w:p w:rsidR="00A95F51" w:rsidRPr="001E7870" w:rsidRDefault="00B12459" w:rsidP="00982C6B">
            <w:pPr>
              <w:jc w:val="both"/>
              <w:rPr>
                <w:spacing w:val="-6"/>
                <w:sz w:val="28"/>
                <w:lang w:val="nl-NL"/>
              </w:rPr>
            </w:pPr>
            <w:r w:rsidRPr="001E7870">
              <w:rPr>
                <w:spacing w:val="-6"/>
                <w:sz w:val="28"/>
                <w:lang w:val="nl-NL"/>
              </w:rPr>
              <w:t xml:space="preserve">Tốt nghiệp đại học </w:t>
            </w:r>
            <w:r w:rsidR="006D0B74">
              <w:rPr>
                <w:spacing w:val="-6"/>
                <w:sz w:val="28"/>
                <w:lang w:val="nl-NL"/>
              </w:rPr>
              <w:t>h</w:t>
            </w:r>
            <w:r w:rsidR="006D0B74" w:rsidRPr="006D0B74">
              <w:rPr>
                <w:spacing w:val="-6"/>
                <w:sz w:val="28"/>
                <w:lang w:val="nl-NL"/>
              </w:rPr>
              <w:t>ệ</w:t>
            </w:r>
            <w:r w:rsidR="006D0B74">
              <w:rPr>
                <w:spacing w:val="-6"/>
                <w:sz w:val="28"/>
                <w:lang w:val="nl-NL"/>
              </w:rPr>
              <w:t xml:space="preserve"> </w:t>
            </w:r>
            <w:r w:rsidRPr="001E7870">
              <w:rPr>
                <w:spacing w:val="-6"/>
                <w:sz w:val="28"/>
                <w:lang w:val="nl-NL"/>
              </w:rPr>
              <w:t>chính quy</w:t>
            </w:r>
            <w:r w:rsidR="00FD34A3" w:rsidRPr="001E7870">
              <w:rPr>
                <w:spacing w:val="-6"/>
                <w:sz w:val="28"/>
                <w:lang w:val="nl-NL"/>
              </w:rPr>
              <w:t xml:space="preserve"> </w:t>
            </w:r>
            <w:r w:rsidR="00982C6B" w:rsidRPr="001E7870">
              <w:rPr>
                <w:spacing w:val="-6"/>
                <w:sz w:val="28"/>
                <w:lang w:val="nl-NL"/>
              </w:rPr>
              <w:t>ngành</w:t>
            </w:r>
            <w:r w:rsidR="00FD34A3" w:rsidRPr="001E7870">
              <w:rPr>
                <w:spacing w:val="-6"/>
                <w:sz w:val="28"/>
                <w:lang w:val="nl-NL"/>
              </w:rPr>
              <w:t xml:space="preserve"> kế toán</w:t>
            </w:r>
            <w:r w:rsidR="008F6DC8" w:rsidRPr="001E7870">
              <w:rPr>
                <w:spacing w:val="-6"/>
                <w:sz w:val="28"/>
                <w:lang w:val="nl-NL"/>
              </w:rPr>
              <w:t xml:space="preserve"> </w:t>
            </w:r>
          </w:p>
        </w:tc>
        <w:tc>
          <w:tcPr>
            <w:tcW w:w="2340" w:type="dxa"/>
          </w:tcPr>
          <w:p w:rsidR="008F6DC8" w:rsidRPr="0066748F" w:rsidRDefault="008F6DC8" w:rsidP="0066748F">
            <w:pPr>
              <w:spacing w:after="60"/>
              <w:jc w:val="both"/>
              <w:rPr>
                <w:color w:val="000000"/>
                <w:spacing w:val="-6"/>
                <w:sz w:val="28"/>
                <w:szCs w:val="28"/>
              </w:rPr>
            </w:pPr>
            <w:r w:rsidRPr="0066748F">
              <w:rPr>
                <w:color w:val="000000"/>
                <w:spacing w:val="-6"/>
                <w:sz w:val="28"/>
                <w:szCs w:val="28"/>
              </w:rPr>
              <w:t>Trình độ B trở lên 1 trong 5 thứ tiếng: Anh, Pháp, Nga, Trung, Đức</w:t>
            </w:r>
          </w:p>
        </w:tc>
        <w:tc>
          <w:tcPr>
            <w:tcW w:w="1980" w:type="dxa"/>
          </w:tcPr>
          <w:p w:rsidR="008F6DC8" w:rsidRPr="0066748F" w:rsidRDefault="008F6DC8" w:rsidP="0066748F">
            <w:pPr>
              <w:spacing w:after="60"/>
              <w:jc w:val="both"/>
              <w:rPr>
                <w:color w:val="000000"/>
                <w:spacing w:val="-6"/>
                <w:sz w:val="28"/>
                <w:szCs w:val="28"/>
              </w:rPr>
            </w:pPr>
            <w:r w:rsidRPr="0066748F">
              <w:rPr>
                <w:color w:val="000000"/>
                <w:spacing w:val="-6"/>
                <w:sz w:val="28"/>
                <w:szCs w:val="28"/>
              </w:rPr>
              <w:t>Trình độ B</w:t>
            </w:r>
          </w:p>
        </w:tc>
      </w:tr>
      <w:tr w:rsidR="001F195E" w:rsidRPr="0066748F" w:rsidTr="0047583D">
        <w:trPr>
          <w:trHeight w:val="1160"/>
        </w:trPr>
        <w:tc>
          <w:tcPr>
            <w:tcW w:w="568"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4</w:t>
            </w:r>
          </w:p>
          <w:p w:rsidR="001F195E" w:rsidRPr="0066748F" w:rsidRDefault="001F195E" w:rsidP="0066748F">
            <w:pPr>
              <w:spacing w:after="60"/>
              <w:jc w:val="center"/>
              <w:rPr>
                <w:color w:val="000000"/>
                <w:spacing w:val="-6"/>
                <w:sz w:val="28"/>
                <w:szCs w:val="28"/>
              </w:rPr>
            </w:pPr>
          </w:p>
          <w:p w:rsidR="001F195E" w:rsidRPr="0066748F" w:rsidRDefault="001F195E" w:rsidP="0066748F">
            <w:pPr>
              <w:spacing w:after="60"/>
              <w:jc w:val="center"/>
              <w:rPr>
                <w:color w:val="000000"/>
                <w:spacing w:val="-6"/>
                <w:sz w:val="28"/>
                <w:szCs w:val="28"/>
              </w:rPr>
            </w:pPr>
          </w:p>
        </w:tc>
        <w:tc>
          <w:tcPr>
            <w:tcW w:w="782"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 xml:space="preserve">01 cán bộ </w:t>
            </w:r>
          </w:p>
        </w:tc>
        <w:tc>
          <w:tcPr>
            <w:tcW w:w="99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Phòng Tổ chức - Hành chính và Thư viện</w:t>
            </w:r>
          </w:p>
        </w:tc>
        <w:tc>
          <w:tcPr>
            <w:tcW w:w="2160" w:type="dxa"/>
          </w:tcPr>
          <w:p w:rsidR="00172C15" w:rsidRPr="001E7870" w:rsidRDefault="00172C15" w:rsidP="00047CC3">
            <w:pPr>
              <w:spacing w:after="60"/>
              <w:jc w:val="both"/>
              <w:rPr>
                <w:spacing w:val="-6"/>
                <w:sz w:val="28"/>
                <w:szCs w:val="28"/>
              </w:rPr>
            </w:pPr>
            <w:r w:rsidRPr="001E7870">
              <w:rPr>
                <w:spacing w:val="-6"/>
                <w:sz w:val="28"/>
                <w:szCs w:val="28"/>
                <w:lang w:val="nl-NL"/>
              </w:rPr>
              <w:t xml:space="preserve">Tốt nghiệp đại học công lập chính quy  </w:t>
            </w:r>
            <w:r w:rsidRPr="001E7870">
              <w:rPr>
                <w:spacing w:val="-6"/>
                <w:sz w:val="28"/>
                <w:szCs w:val="28"/>
              </w:rPr>
              <w:t>ngành hành chính học</w:t>
            </w:r>
          </w:p>
        </w:tc>
        <w:tc>
          <w:tcPr>
            <w:tcW w:w="234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 trở lên 1 trong 5 thứ tiếng: Anh, Pháp, Nga, Trung, Đức</w:t>
            </w:r>
          </w:p>
        </w:tc>
        <w:tc>
          <w:tcPr>
            <w:tcW w:w="198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w:t>
            </w:r>
          </w:p>
        </w:tc>
      </w:tr>
      <w:tr w:rsidR="001F195E" w:rsidRPr="0066748F" w:rsidTr="0047583D">
        <w:trPr>
          <w:trHeight w:val="345"/>
        </w:trPr>
        <w:tc>
          <w:tcPr>
            <w:tcW w:w="568"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5</w:t>
            </w:r>
          </w:p>
        </w:tc>
        <w:tc>
          <w:tcPr>
            <w:tcW w:w="782"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 xml:space="preserve">05 </w:t>
            </w:r>
            <w:r w:rsidRPr="0066748F">
              <w:rPr>
                <w:color w:val="000000"/>
                <w:spacing w:val="-6"/>
                <w:sz w:val="28"/>
                <w:szCs w:val="28"/>
              </w:rPr>
              <w:lastRenderedPageBreak/>
              <w:t xml:space="preserve">giáo viên </w:t>
            </w:r>
          </w:p>
        </w:tc>
        <w:tc>
          <w:tcPr>
            <w:tcW w:w="99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lastRenderedPageBreak/>
              <w:t xml:space="preserve">Khoa </w:t>
            </w:r>
            <w:r w:rsidRPr="0066748F">
              <w:rPr>
                <w:color w:val="000000"/>
                <w:spacing w:val="-6"/>
                <w:sz w:val="28"/>
                <w:szCs w:val="28"/>
              </w:rPr>
              <w:lastRenderedPageBreak/>
              <w:t>Giáo dục chính trị, thể chất và văn hóa</w:t>
            </w:r>
            <w:r w:rsidR="00A4368F">
              <w:rPr>
                <w:color w:val="000000"/>
                <w:spacing w:val="-6"/>
                <w:sz w:val="28"/>
                <w:szCs w:val="28"/>
              </w:rPr>
              <w:t xml:space="preserve"> (gi</w:t>
            </w:r>
            <w:r w:rsidR="00A4368F" w:rsidRPr="00A4368F">
              <w:rPr>
                <w:color w:val="000000"/>
                <w:spacing w:val="-6"/>
                <w:sz w:val="28"/>
                <w:szCs w:val="28"/>
              </w:rPr>
              <w:t>áo</w:t>
            </w:r>
            <w:r w:rsidR="00A4368F">
              <w:rPr>
                <w:color w:val="000000"/>
                <w:spacing w:val="-6"/>
                <w:sz w:val="28"/>
                <w:szCs w:val="28"/>
              </w:rPr>
              <w:t xml:space="preserve"> vi</w:t>
            </w:r>
            <w:r w:rsidR="00A4368F" w:rsidRPr="00A4368F">
              <w:rPr>
                <w:color w:val="000000"/>
                <w:spacing w:val="-6"/>
                <w:sz w:val="28"/>
                <w:szCs w:val="28"/>
              </w:rPr>
              <w:t>ê</w:t>
            </w:r>
            <w:r w:rsidR="00A4368F">
              <w:rPr>
                <w:color w:val="000000"/>
                <w:spacing w:val="-6"/>
                <w:sz w:val="28"/>
                <w:szCs w:val="28"/>
              </w:rPr>
              <w:t>n</w:t>
            </w:r>
            <w:r w:rsidR="00270858">
              <w:rPr>
                <w:color w:val="000000"/>
                <w:spacing w:val="-6"/>
                <w:sz w:val="28"/>
                <w:szCs w:val="28"/>
              </w:rPr>
              <w:t xml:space="preserve"> </w:t>
            </w:r>
            <w:r w:rsidR="002400BF">
              <w:rPr>
                <w:color w:val="000000"/>
                <w:spacing w:val="-6"/>
                <w:sz w:val="28"/>
                <w:szCs w:val="28"/>
              </w:rPr>
              <w:t xml:space="preserve">lịch </w:t>
            </w:r>
            <w:r w:rsidR="00270858">
              <w:rPr>
                <w:color w:val="000000"/>
                <w:spacing w:val="-6"/>
                <w:sz w:val="28"/>
                <w:szCs w:val="28"/>
              </w:rPr>
              <w:t>s</w:t>
            </w:r>
            <w:r w:rsidR="00270858" w:rsidRPr="00270858">
              <w:rPr>
                <w:color w:val="000000"/>
                <w:spacing w:val="-6"/>
                <w:sz w:val="28"/>
                <w:szCs w:val="28"/>
              </w:rPr>
              <w:t>ử</w:t>
            </w:r>
            <w:r w:rsidR="00270858">
              <w:rPr>
                <w:color w:val="000000"/>
                <w:spacing w:val="-6"/>
                <w:sz w:val="28"/>
                <w:szCs w:val="28"/>
              </w:rPr>
              <w:t>, v</w:t>
            </w:r>
            <w:r w:rsidR="00270858" w:rsidRPr="00270858">
              <w:rPr>
                <w:color w:val="000000"/>
                <w:spacing w:val="-6"/>
                <w:sz w:val="28"/>
                <w:szCs w:val="28"/>
              </w:rPr>
              <w:t>ă</w:t>
            </w:r>
            <w:r w:rsidR="00270858">
              <w:rPr>
                <w:color w:val="000000"/>
                <w:spacing w:val="-6"/>
                <w:sz w:val="28"/>
                <w:szCs w:val="28"/>
              </w:rPr>
              <w:t>n h</w:t>
            </w:r>
            <w:r w:rsidR="00270858" w:rsidRPr="00270858">
              <w:rPr>
                <w:color w:val="000000"/>
                <w:spacing w:val="-6"/>
                <w:sz w:val="28"/>
                <w:szCs w:val="28"/>
              </w:rPr>
              <w:t>ọc</w:t>
            </w:r>
            <w:r w:rsidR="00270858">
              <w:rPr>
                <w:color w:val="000000"/>
                <w:spacing w:val="-6"/>
                <w:sz w:val="28"/>
                <w:szCs w:val="28"/>
              </w:rPr>
              <w:t>, ti</w:t>
            </w:r>
            <w:r w:rsidR="00270858" w:rsidRPr="00270858">
              <w:rPr>
                <w:color w:val="000000"/>
                <w:spacing w:val="-6"/>
                <w:sz w:val="28"/>
                <w:szCs w:val="28"/>
              </w:rPr>
              <w:t>ếng</w:t>
            </w:r>
            <w:r w:rsidR="00307FE9">
              <w:rPr>
                <w:color w:val="000000"/>
                <w:spacing w:val="-6"/>
                <w:sz w:val="28"/>
                <w:szCs w:val="28"/>
              </w:rPr>
              <w:t xml:space="preserve"> A</w:t>
            </w:r>
            <w:r w:rsidR="00270858">
              <w:rPr>
                <w:color w:val="000000"/>
                <w:spacing w:val="-6"/>
                <w:sz w:val="28"/>
                <w:szCs w:val="28"/>
              </w:rPr>
              <w:t>nh, gi</w:t>
            </w:r>
            <w:r w:rsidR="00270858" w:rsidRPr="00270858">
              <w:rPr>
                <w:color w:val="000000"/>
                <w:spacing w:val="-6"/>
                <w:sz w:val="28"/>
                <w:szCs w:val="28"/>
              </w:rPr>
              <w:t>áo</w:t>
            </w:r>
            <w:r w:rsidR="00270858">
              <w:rPr>
                <w:color w:val="000000"/>
                <w:spacing w:val="-6"/>
                <w:sz w:val="28"/>
                <w:szCs w:val="28"/>
              </w:rPr>
              <w:t xml:space="preserve"> d</w:t>
            </w:r>
            <w:r w:rsidR="00270858" w:rsidRPr="00270858">
              <w:rPr>
                <w:color w:val="000000"/>
                <w:spacing w:val="-6"/>
                <w:sz w:val="28"/>
                <w:szCs w:val="28"/>
              </w:rPr>
              <w:t>ục</w:t>
            </w:r>
            <w:r w:rsidR="00270858">
              <w:rPr>
                <w:color w:val="000000"/>
                <w:spacing w:val="-6"/>
                <w:sz w:val="28"/>
                <w:szCs w:val="28"/>
              </w:rPr>
              <w:t xml:space="preserve"> ch</w:t>
            </w:r>
            <w:r w:rsidR="00270858" w:rsidRPr="00270858">
              <w:rPr>
                <w:color w:val="000000"/>
                <w:spacing w:val="-6"/>
                <w:sz w:val="28"/>
                <w:szCs w:val="28"/>
              </w:rPr>
              <w:t>ính</w:t>
            </w:r>
            <w:r w:rsidR="00270858">
              <w:rPr>
                <w:color w:val="000000"/>
                <w:spacing w:val="-6"/>
                <w:sz w:val="28"/>
                <w:szCs w:val="28"/>
              </w:rPr>
              <w:t xml:space="preserve"> tr</w:t>
            </w:r>
            <w:r w:rsidR="00270858" w:rsidRPr="00270858">
              <w:rPr>
                <w:color w:val="000000"/>
                <w:spacing w:val="-6"/>
                <w:sz w:val="28"/>
                <w:szCs w:val="28"/>
              </w:rPr>
              <w:t>ị</w:t>
            </w:r>
            <w:r w:rsidR="00270858">
              <w:rPr>
                <w:color w:val="000000"/>
                <w:spacing w:val="-6"/>
                <w:sz w:val="28"/>
                <w:szCs w:val="28"/>
              </w:rPr>
              <w:t>)</w:t>
            </w:r>
          </w:p>
        </w:tc>
        <w:tc>
          <w:tcPr>
            <w:tcW w:w="2160" w:type="dxa"/>
          </w:tcPr>
          <w:p w:rsidR="001F195E" w:rsidRPr="001E7870" w:rsidRDefault="00D537BC" w:rsidP="001E42C8">
            <w:pPr>
              <w:spacing w:after="60"/>
              <w:jc w:val="both"/>
              <w:rPr>
                <w:spacing w:val="-6"/>
                <w:sz w:val="28"/>
                <w:szCs w:val="28"/>
              </w:rPr>
            </w:pPr>
            <w:r w:rsidRPr="009A2B19">
              <w:rPr>
                <w:spacing w:val="-6"/>
                <w:sz w:val="28"/>
                <w:szCs w:val="26"/>
              </w:rPr>
              <w:lastRenderedPageBreak/>
              <w:t xml:space="preserve">Tốt nghiệp đại </w:t>
            </w:r>
            <w:r w:rsidRPr="009A2B19">
              <w:rPr>
                <w:spacing w:val="-6"/>
                <w:sz w:val="28"/>
                <w:szCs w:val="26"/>
              </w:rPr>
              <w:lastRenderedPageBreak/>
              <w:t xml:space="preserve">học </w:t>
            </w:r>
            <w:r w:rsidR="00063732" w:rsidRPr="009A2B19">
              <w:rPr>
                <w:spacing w:val="-6"/>
                <w:sz w:val="28"/>
                <w:szCs w:val="26"/>
              </w:rPr>
              <w:t>các</w:t>
            </w:r>
            <w:r w:rsidR="00982C6B" w:rsidRPr="009A2B19">
              <w:rPr>
                <w:spacing w:val="-6"/>
                <w:sz w:val="28"/>
                <w:szCs w:val="26"/>
              </w:rPr>
              <w:t xml:space="preserve"> ngành </w:t>
            </w:r>
            <w:r w:rsidR="006B40B3">
              <w:rPr>
                <w:spacing w:val="-6"/>
                <w:sz w:val="28"/>
                <w:szCs w:val="26"/>
              </w:rPr>
              <w:t>lịch sử, văn học,</w:t>
            </w:r>
            <w:r w:rsidR="001E42C8">
              <w:rPr>
                <w:spacing w:val="-6"/>
                <w:sz w:val="28"/>
                <w:szCs w:val="26"/>
              </w:rPr>
              <w:t xml:space="preserve"> tiếng A</w:t>
            </w:r>
            <w:r w:rsidR="00063732" w:rsidRPr="009A2B19">
              <w:rPr>
                <w:spacing w:val="-6"/>
                <w:sz w:val="28"/>
                <w:szCs w:val="26"/>
              </w:rPr>
              <w:t>nh,</w:t>
            </w:r>
            <w:r w:rsidR="00982C6B" w:rsidRPr="009A2B19">
              <w:rPr>
                <w:spacing w:val="-6"/>
                <w:sz w:val="28"/>
                <w:szCs w:val="26"/>
              </w:rPr>
              <w:t xml:space="preserve"> g</w:t>
            </w:r>
            <w:r w:rsidRPr="009A2B19">
              <w:rPr>
                <w:spacing w:val="-6"/>
                <w:sz w:val="28"/>
                <w:szCs w:val="26"/>
              </w:rPr>
              <w:t xml:space="preserve">iáo dục chính trị </w:t>
            </w:r>
          </w:p>
        </w:tc>
        <w:tc>
          <w:tcPr>
            <w:tcW w:w="2340" w:type="dxa"/>
          </w:tcPr>
          <w:p w:rsidR="001F195E" w:rsidRPr="0066748F" w:rsidRDefault="001F195E" w:rsidP="005146C3">
            <w:pPr>
              <w:spacing w:after="60"/>
              <w:jc w:val="both"/>
              <w:rPr>
                <w:color w:val="000000"/>
                <w:spacing w:val="-6"/>
                <w:sz w:val="28"/>
                <w:szCs w:val="28"/>
              </w:rPr>
            </w:pPr>
            <w:r w:rsidRPr="0066748F">
              <w:rPr>
                <w:color w:val="000000"/>
                <w:spacing w:val="-6"/>
                <w:sz w:val="28"/>
                <w:szCs w:val="28"/>
              </w:rPr>
              <w:lastRenderedPageBreak/>
              <w:t xml:space="preserve">Trình độ B trở lên 1 </w:t>
            </w:r>
            <w:r w:rsidRPr="0066748F">
              <w:rPr>
                <w:color w:val="000000"/>
                <w:spacing w:val="-6"/>
                <w:sz w:val="28"/>
                <w:szCs w:val="28"/>
              </w:rPr>
              <w:lastRenderedPageBreak/>
              <w:t>trong 5 thứ tiếng: Anh, Pháp, Nga, Trung, Đức</w:t>
            </w:r>
            <w:r w:rsidR="00063732">
              <w:rPr>
                <w:color w:val="000000"/>
                <w:spacing w:val="-6"/>
                <w:sz w:val="28"/>
                <w:szCs w:val="28"/>
              </w:rPr>
              <w:t xml:space="preserve"> (</w:t>
            </w:r>
            <w:r w:rsidR="00063732" w:rsidRPr="008535BC">
              <w:rPr>
                <w:i/>
                <w:color w:val="000000"/>
                <w:spacing w:val="-6"/>
                <w:sz w:val="28"/>
                <w:szCs w:val="28"/>
              </w:rPr>
              <w:t>không</w:t>
            </w:r>
            <w:r w:rsidR="008535BC">
              <w:rPr>
                <w:color w:val="000000"/>
                <w:spacing w:val="-6"/>
                <w:sz w:val="28"/>
                <w:szCs w:val="28"/>
              </w:rPr>
              <w:t xml:space="preserve"> </w:t>
            </w:r>
            <w:r w:rsidR="008535BC" w:rsidRPr="008535BC">
              <w:rPr>
                <w:i/>
                <w:color w:val="000000"/>
                <w:spacing w:val="-6"/>
                <w:sz w:val="28"/>
                <w:szCs w:val="28"/>
              </w:rPr>
              <w:t>áp</w:t>
            </w:r>
            <w:r w:rsidR="008535BC">
              <w:rPr>
                <w:i/>
                <w:color w:val="000000"/>
                <w:spacing w:val="-6"/>
                <w:sz w:val="28"/>
                <w:szCs w:val="28"/>
              </w:rPr>
              <w:t xml:space="preserve"> d</w:t>
            </w:r>
            <w:r w:rsidR="008535BC" w:rsidRPr="008535BC">
              <w:rPr>
                <w:i/>
                <w:color w:val="000000"/>
                <w:spacing w:val="-6"/>
                <w:sz w:val="28"/>
                <w:szCs w:val="28"/>
              </w:rPr>
              <w:t>ụng</w:t>
            </w:r>
            <w:r w:rsidR="008535BC">
              <w:rPr>
                <w:i/>
                <w:color w:val="000000"/>
                <w:spacing w:val="-6"/>
                <w:sz w:val="28"/>
                <w:szCs w:val="28"/>
              </w:rPr>
              <w:t xml:space="preserve"> đ</w:t>
            </w:r>
            <w:r w:rsidR="008535BC" w:rsidRPr="008535BC">
              <w:rPr>
                <w:i/>
                <w:color w:val="000000"/>
                <w:spacing w:val="-6"/>
                <w:sz w:val="28"/>
                <w:szCs w:val="28"/>
              </w:rPr>
              <w:t>ối</w:t>
            </w:r>
            <w:r w:rsidR="008535BC">
              <w:rPr>
                <w:i/>
                <w:color w:val="000000"/>
                <w:spacing w:val="-6"/>
                <w:sz w:val="28"/>
                <w:szCs w:val="28"/>
              </w:rPr>
              <w:t xml:space="preserve"> v</w:t>
            </w:r>
            <w:r w:rsidR="008535BC" w:rsidRPr="008535BC">
              <w:rPr>
                <w:i/>
                <w:color w:val="000000"/>
                <w:spacing w:val="-6"/>
                <w:sz w:val="28"/>
                <w:szCs w:val="28"/>
              </w:rPr>
              <w:t>ới</w:t>
            </w:r>
            <w:r w:rsidR="008535BC">
              <w:rPr>
                <w:i/>
                <w:color w:val="000000"/>
                <w:spacing w:val="-6"/>
                <w:sz w:val="28"/>
                <w:szCs w:val="28"/>
              </w:rPr>
              <w:t xml:space="preserve"> </w:t>
            </w:r>
            <w:r w:rsidR="002400BF">
              <w:rPr>
                <w:i/>
                <w:color w:val="000000"/>
                <w:spacing w:val="-6"/>
                <w:sz w:val="28"/>
                <w:szCs w:val="28"/>
              </w:rPr>
              <w:t xml:space="preserve"> thí sinh thi tuyển </w:t>
            </w:r>
            <w:r w:rsidR="008535BC">
              <w:rPr>
                <w:i/>
                <w:color w:val="000000"/>
                <w:spacing w:val="-6"/>
                <w:sz w:val="28"/>
                <w:szCs w:val="28"/>
              </w:rPr>
              <w:t>gi</w:t>
            </w:r>
            <w:r w:rsidR="008535BC" w:rsidRPr="008535BC">
              <w:rPr>
                <w:i/>
                <w:color w:val="000000"/>
                <w:spacing w:val="-6"/>
                <w:sz w:val="28"/>
                <w:szCs w:val="28"/>
              </w:rPr>
              <w:t>áo</w:t>
            </w:r>
            <w:r w:rsidR="008535BC">
              <w:rPr>
                <w:i/>
                <w:color w:val="000000"/>
                <w:spacing w:val="-6"/>
                <w:sz w:val="28"/>
                <w:szCs w:val="28"/>
              </w:rPr>
              <w:t xml:space="preserve"> vi</w:t>
            </w:r>
            <w:r w:rsidR="008535BC" w:rsidRPr="008535BC">
              <w:rPr>
                <w:i/>
                <w:color w:val="000000"/>
                <w:spacing w:val="-6"/>
                <w:sz w:val="28"/>
                <w:szCs w:val="28"/>
              </w:rPr>
              <w:t>ê</w:t>
            </w:r>
            <w:r w:rsidR="008535BC">
              <w:rPr>
                <w:i/>
                <w:color w:val="000000"/>
                <w:spacing w:val="-6"/>
                <w:sz w:val="28"/>
                <w:szCs w:val="28"/>
              </w:rPr>
              <w:t>n ti</w:t>
            </w:r>
            <w:r w:rsidR="008535BC" w:rsidRPr="008535BC">
              <w:rPr>
                <w:i/>
                <w:color w:val="000000"/>
                <w:spacing w:val="-6"/>
                <w:sz w:val="28"/>
                <w:szCs w:val="28"/>
              </w:rPr>
              <w:t>ếng</w:t>
            </w:r>
            <w:r w:rsidR="00307FE9">
              <w:rPr>
                <w:i/>
                <w:color w:val="000000"/>
                <w:spacing w:val="-6"/>
                <w:sz w:val="28"/>
                <w:szCs w:val="28"/>
              </w:rPr>
              <w:t xml:space="preserve"> A</w:t>
            </w:r>
            <w:r w:rsidR="008535BC">
              <w:rPr>
                <w:i/>
                <w:color w:val="000000"/>
                <w:spacing w:val="-6"/>
                <w:sz w:val="28"/>
                <w:szCs w:val="28"/>
              </w:rPr>
              <w:t>nh)</w:t>
            </w:r>
          </w:p>
        </w:tc>
        <w:tc>
          <w:tcPr>
            <w:tcW w:w="198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lastRenderedPageBreak/>
              <w:t>Trình độ B</w:t>
            </w:r>
          </w:p>
        </w:tc>
      </w:tr>
      <w:tr w:rsidR="001F195E" w:rsidRPr="0066748F" w:rsidTr="0047583D">
        <w:trPr>
          <w:trHeight w:val="1160"/>
        </w:trPr>
        <w:tc>
          <w:tcPr>
            <w:tcW w:w="568"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lastRenderedPageBreak/>
              <w:t>6</w:t>
            </w:r>
          </w:p>
          <w:p w:rsidR="001F195E" w:rsidRPr="0066748F" w:rsidRDefault="001F195E" w:rsidP="0066748F">
            <w:pPr>
              <w:spacing w:after="60"/>
              <w:jc w:val="center"/>
              <w:rPr>
                <w:color w:val="000000"/>
                <w:spacing w:val="-6"/>
                <w:sz w:val="28"/>
                <w:szCs w:val="28"/>
              </w:rPr>
            </w:pPr>
          </w:p>
          <w:p w:rsidR="001F195E" w:rsidRPr="0066748F" w:rsidRDefault="001F195E" w:rsidP="0066748F">
            <w:pPr>
              <w:spacing w:after="60"/>
              <w:jc w:val="center"/>
              <w:rPr>
                <w:color w:val="000000"/>
                <w:spacing w:val="-6"/>
                <w:sz w:val="28"/>
                <w:szCs w:val="28"/>
              </w:rPr>
            </w:pPr>
          </w:p>
        </w:tc>
        <w:tc>
          <w:tcPr>
            <w:tcW w:w="782"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 xml:space="preserve">04 giáo viên </w:t>
            </w:r>
          </w:p>
        </w:tc>
        <w:tc>
          <w:tcPr>
            <w:tcW w:w="99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Khoa Đào tạo cơ bản</w:t>
            </w:r>
          </w:p>
        </w:tc>
        <w:tc>
          <w:tcPr>
            <w:tcW w:w="216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Tốt nghiệp đại học công lập chuyên ngành luật hệ chính quy loại khá trở lên</w:t>
            </w:r>
          </w:p>
        </w:tc>
        <w:tc>
          <w:tcPr>
            <w:tcW w:w="234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 trở lên 1 trong 5 thứ tiếng: Anh, Pháp, Nga, Trung, Đức</w:t>
            </w:r>
          </w:p>
        </w:tc>
        <w:tc>
          <w:tcPr>
            <w:tcW w:w="198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w:t>
            </w:r>
          </w:p>
        </w:tc>
      </w:tr>
      <w:tr w:rsidR="001F195E" w:rsidRPr="0066748F" w:rsidTr="0047583D">
        <w:trPr>
          <w:trHeight w:val="345"/>
        </w:trPr>
        <w:tc>
          <w:tcPr>
            <w:tcW w:w="568"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7</w:t>
            </w:r>
          </w:p>
        </w:tc>
        <w:tc>
          <w:tcPr>
            <w:tcW w:w="782" w:type="dxa"/>
          </w:tcPr>
          <w:p w:rsidR="001F195E" w:rsidRPr="0066748F" w:rsidRDefault="001F195E" w:rsidP="0066748F">
            <w:pPr>
              <w:spacing w:after="60"/>
              <w:jc w:val="center"/>
              <w:rPr>
                <w:color w:val="000000"/>
                <w:spacing w:val="-6"/>
                <w:sz w:val="28"/>
                <w:szCs w:val="28"/>
              </w:rPr>
            </w:pPr>
            <w:r w:rsidRPr="0066748F">
              <w:rPr>
                <w:color w:val="000000"/>
                <w:spacing w:val="-6"/>
                <w:sz w:val="28"/>
                <w:szCs w:val="28"/>
              </w:rPr>
              <w:t xml:space="preserve">04 giáo viên </w:t>
            </w:r>
          </w:p>
        </w:tc>
        <w:tc>
          <w:tcPr>
            <w:tcW w:w="99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Khoa Đào tạo nghiệp vụ</w:t>
            </w:r>
          </w:p>
        </w:tc>
        <w:tc>
          <w:tcPr>
            <w:tcW w:w="216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Tốt nghiệp đại học công lập chuyên ngành luật hệ chính quy loại khá trở lên</w:t>
            </w:r>
          </w:p>
        </w:tc>
        <w:tc>
          <w:tcPr>
            <w:tcW w:w="234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 trở lên 1 trong 5 thứ tiếng: Anh, Pháp, Nga, Trung, Đức</w:t>
            </w:r>
          </w:p>
        </w:tc>
        <w:tc>
          <w:tcPr>
            <w:tcW w:w="1980" w:type="dxa"/>
          </w:tcPr>
          <w:p w:rsidR="001F195E" w:rsidRPr="0066748F" w:rsidRDefault="001F195E" w:rsidP="0066748F">
            <w:pPr>
              <w:spacing w:after="60"/>
              <w:jc w:val="both"/>
              <w:rPr>
                <w:color w:val="000000"/>
                <w:spacing w:val="-6"/>
                <w:sz w:val="28"/>
                <w:szCs w:val="28"/>
              </w:rPr>
            </w:pPr>
            <w:r w:rsidRPr="0066748F">
              <w:rPr>
                <w:color w:val="000000"/>
                <w:spacing w:val="-6"/>
                <w:sz w:val="28"/>
                <w:szCs w:val="28"/>
              </w:rPr>
              <w:t>Trình độ B</w:t>
            </w:r>
          </w:p>
        </w:tc>
      </w:tr>
    </w:tbl>
    <w:p w:rsidR="00286FF0" w:rsidRPr="0066748F" w:rsidRDefault="00095220" w:rsidP="00027609">
      <w:pPr>
        <w:spacing w:after="120"/>
        <w:ind w:firstLine="720"/>
        <w:jc w:val="both"/>
        <w:rPr>
          <w:b/>
          <w:bCs/>
          <w:color w:val="000000"/>
          <w:sz w:val="28"/>
          <w:szCs w:val="28"/>
          <w:lang w:val="nl-NL"/>
        </w:rPr>
      </w:pPr>
      <w:r w:rsidRPr="0066748F">
        <w:rPr>
          <w:b/>
          <w:bCs/>
          <w:color w:val="000000"/>
          <w:sz w:val="28"/>
          <w:szCs w:val="28"/>
          <w:lang w:val="nl-NL"/>
        </w:rPr>
        <w:t>7</w:t>
      </w:r>
      <w:r w:rsidR="00286FF0" w:rsidRPr="0066748F">
        <w:rPr>
          <w:b/>
          <w:bCs/>
          <w:color w:val="000000"/>
          <w:sz w:val="28"/>
          <w:szCs w:val="28"/>
          <w:lang w:val="nl-NL"/>
        </w:rPr>
        <w:t>. Hồ sơ và lệ phí dự tuyển:</w:t>
      </w:r>
    </w:p>
    <w:p w:rsidR="00286FF0" w:rsidRPr="0066748F" w:rsidRDefault="00095220" w:rsidP="00027609">
      <w:pPr>
        <w:spacing w:after="120"/>
        <w:ind w:firstLine="720"/>
        <w:jc w:val="both"/>
        <w:rPr>
          <w:b/>
          <w:i/>
          <w:color w:val="000000"/>
          <w:sz w:val="28"/>
          <w:szCs w:val="28"/>
          <w:lang w:val="nl-NL"/>
        </w:rPr>
      </w:pPr>
      <w:r w:rsidRPr="0066748F">
        <w:rPr>
          <w:b/>
          <w:i/>
          <w:color w:val="000000"/>
          <w:sz w:val="28"/>
          <w:szCs w:val="28"/>
          <w:lang w:val="nl-NL"/>
        </w:rPr>
        <w:t>7</w:t>
      </w:r>
      <w:r w:rsidR="00286FF0" w:rsidRPr="0066748F">
        <w:rPr>
          <w:b/>
          <w:i/>
          <w:color w:val="000000"/>
          <w:sz w:val="28"/>
          <w:szCs w:val="28"/>
          <w:lang w:val="nl-NL"/>
        </w:rPr>
        <w:t>.1. Hồ sơ dự tuyển:</w:t>
      </w:r>
      <w:r w:rsidR="001819B5" w:rsidRPr="0066748F">
        <w:rPr>
          <w:b/>
          <w:i/>
          <w:color w:val="000000"/>
          <w:sz w:val="28"/>
          <w:szCs w:val="28"/>
          <w:lang w:val="nl-NL"/>
        </w:rPr>
        <w:t xml:space="preserve"> </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a) Người dự tuyển lập hồ sơ theo mẫu do Nhà nước quy định.</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xml:space="preserve">b) Mỗi người chỉ được nộp hồ sơ dự tuyển vào 01 vị trí </w:t>
      </w:r>
      <w:r w:rsidR="00FE3EDE" w:rsidRPr="0066748F">
        <w:rPr>
          <w:color w:val="000000"/>
          <w:sz w:val="28"/>
          <w:szCs w:val="28"/>
          <w:lang w:val="nl-NL"/>
        </w:rPr>
        <w:t>thi tuyển</w:t>
      </w:r>
      <w:r w:rsidRPr="0066748F">
        <w:rPr>
          <w:color w:val="000000"/>
          <w:sz w:val="28"/>
          <w:szCs w:val="28"/>
          <w:lang w:val="nl-NL"/>
        </w:rPr>
        <w:t>.</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c) Thành phần hồ sơ bao gồm:</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Đơn xin dự tuyển (theo mẫu);</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Bản sơ yếu lý lịch theo mẫu quy định, có xác nhận của UBND xã, phường, thị trấn nơi cư trú hoặc cơ quan, tổ chức nơi người đó công tác;</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Bản sao giấy khai sinh;</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lastRenderedPageBreak/>
        <w:t>- Giấy chứng nhận sức khỏe do cơ quan y tế có thẩm quyền cấp quận, huyện trở lên cấp. Giấy chứng nhận sức khỏe có giá trị trong vòng 06 tháng tính đến ngày nộp hồ sơ dự tuyển.</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Bản sao các văn bằng, chứng chỉ và bảng kết quả học tập phù hợp với yêu cầu của ngạch dự tuyển;</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Các giấy tờ chứng minh thuộc đối tượng ưu tiên;</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- 03 phong bì dán tem, ghi rõ địa chỉ người nhận; 02 ảnh 4 x 6;</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Toàn bộ hồ sơ đựng trong phong bì.</w:t>
      </w:r>
    </w:p>
    <w:p w:rsidR="00286FF0" w:rsidRPr="0066748F" w:rsidRDefault="00286FF0" w:rsidP="00027609">
      <w:pPr>
        <w:spacing w:after="120"/>
        <w:ind w:firstLine="720"/>
        <w:jc w:val="both"/>
        <w:rPr>
          <w:color w:val="000000"/>
          <w:sz w:val="28"/>
          <w:szCs w:val="28"/>
          <w:lang w:val="nl-NL"/>
        </w:rPr>
      </w:pPr>
      <w:r w:rsidRPr="0066748F">
        <w:rPr>
          <w:color w:val="000000"/>
          <w:sz w:val="28"/>
          <w:szCs w:val="28"/>
          <w:lang w:val="nl-NL"/>
        </w:rPr>
        <w:t xml:space="preserve">d) Người dự tuyển nộp hồ sơ tại Trường Trung cấp Luật Đồng Hới, địa chỉ: Số 1 Trần Nhật Duật, xã Đức Ninh, thành phố Đồng Hới, tỉnh Quảng Bình (Trong khuôn viên Trường Trung cấp Kỹ thuật </w:t>
      </w:r>
      <w:r w:rsidR="00571A67" w:rsidRPr="0066748F">
        <w:rPr>
          <w:color w:val="000000"/>
          <w:sz w:val="28"/>
          <w:szCs w:val="28"/>
          <w:lang w:val="nl-NL"/>
        </w:rPr>
        <w:t>c</w:t>
      </w:r>
      <w:r w:rsidRPr="0066748F">
        <w:rPr>
          <w:color w:val="000000"/>
          <w:sz w:val="28"/>
          <w:szCs w:val="28"/>
          <w:lang w:val="nl-NL"/>
        </w:rPr>
        <w:t>ông nông nghiệp Quảng Bình).</w:t>
      </w:r>
    </w:p>
    <w:p w:rsidR="00286FF0" w:rsidRPr="0066748F" w:rsidRDefault="00286FF0" w:rsidP="00027609">
      <w:pPr>
        <w:spacing w:after="120"/>
        <w:ind w:firstLine="720"/>
        <w:jc w:val="both"/>
        <w:rPr>
          <w:color w:val="000000"/>
          <w:spacing w:val="-4"/>
          <w:sz w:val="28"/>
          <w:szCs w:val="28"/>
          <w:lang w:val="nl-NL"/>
        </w:rPr>
      </w:pPr>
      <w:r w:rsidRPr="0066748F">
        <w:rPr>
          <w:color w:val="000000"/>
          <w:spacing w:val="-4"/>
          <w:sz w:val="28"/>
          <w:szCs w:val="28"/>
          <w:lang w:val="nl-NL"/>
        </w:rPr>
        <w:t xml:space="preserve">đ) Trong quá trình tiếp nhận, xem xét hồ sơ </w:t>
      </w:r>
      <w:r w:rsidR="00FE3EDE" w:rsidRPr="0066748F">
        <w:rPr>
          <w:color w:val="000000"/>
          <w:spacing w:val="-4"/>
          <w:sz w:val="28"/>
          <w:szCs w:val="28"/>
          <w:lang w:val="nl-NL"/>
        </w:rPr>
        <w:t>thi tuyển</w:t>
      </w:r>
      <w:r w:rsidRPr="0066748F">
        <w:rPr>
          <w:color w:val="000000"/>
          <w:spacing w:val="-4"/>
          <w:sz w:val="28"/>
          <w:szCs w:val="28"/>
          <w:lang w:val="nl-NL"/>
        </w:rPr>
        <w:t xml:space="preserve">, nếu </w:t>
      </w:r>
      <w:r w:rsidR="00F7229D" w:rsidRPr="0066748F">
        <w:rPr>
          <w:color w:val="000000"/>
          <w:spacing w:val="-4"/>
          <w:sz w:val="28"/>
          <w:szCs w:val="28"/>
          <w:lang w:val="nl-NL"/>
        </w:rPr>
        <w:t>Nhà trường</w:t>
      </w:r>
      <w:r w:rsidRPr="0066748F">
        <w:rPr>
          <w:color w:val="000000"/>
          <w:spacing w:val="-4"/>
          <w:sz w:val="28"/>
          <w:szCs w:val="28"/>
          <w:lang w:val="nl-NL"/>
        </w:rPr>
        <w:t xml:space="preserve"> nghi vấn có dấu hiệu các văn bản, giấy tờ là bản sao thuộc thành phần hồ sơ dự tuyển là văn bản, giấy tờ giả, thì </w:t>
      </w:r>
      <w:r w:rsidR="00F7229D" w:rsidRPr="0066748F">
        <w:rPr>
          <w:color w:val="000000"/>
          <w:spacing w:val="-4"/>
          <w:sz w:val="28"/>
          <w:szCs w:val="28"/>
          <w:lang w:val="nl-NL"/>
        </w:rPr>
        <w:t>Nhà trường</w:t>
      </w:r>
      <w:r w:rsidRPr="0066748F">
        <w:rPr>
          <w:color w:val="000000"/>
          <w:spacing w:val="-4"/>
          <w:sz w:val="28"/>
          <w:szCs w:val="28"/>
          <w:lang w:val="nl-NL"/>
        </w:rPr>
        <w:t xml:space="preserve"> có quyền yêu cầu người dự tuyển xuất trình bản chính để kiểm tra hoặc đề nghị cơ quan có thẩm quyền thẩm định.</w:t>
      </w:r>
    </w:p>
    <w:p w:rsidR="00286FF0" w:rsidRPr="0066748F" w:rsidRDefault="00095220" w:rsidP="00027609">
      <w:pPr>
        <w:spacing w:after="120"/>
        <w:ind w:firstLine="720"/>
        <w:jc w:val="both"/>
        <w:rPr>
          <w:color w:val="000000"/>
          <w:sz w:val="28"/>
          <w:szCs w:val="28"/>
          <w:lang w:val="nl-NL"/>
        </w:rPr>
      </w:pPr>
      <w:r w:rsidRPr="0066748F">
        <w:rPr>
          <w:b/>
          <w:i/>
          <w:color w:val="000000"/>
          <w:sz w:val="28"/>
          <w:szCs w:val="28"/>
          <w:lang w:val="nl-NL"/>
        </w:rPr>
        <w:t>7</w:t>
      </w:r>
      <w:r w:rsidR="00286FF0" w:rsidRPr="0066748F">
        <w:rPr>
          <w:b/>
          <w:i/>
          <w:color w:val="000000"/>
          <w:sz w:val="28"/>
          <w:szCs w:val="28"/>
          <w:lang w:val="nl-NL"/>
        </w:rPr>
        <w:t xml:space="preserve">.2. Lệ phí dự tuyển: </w:t>
      </w:r>
      <w:r w:rsidR="00286FF0" w:rsidRPr="0066748F">
        <w:rPr>
          <w:color w:val="000000"/>
          <w:sz w:val="28"/>
          <w:szCs w:val="28"/>
          <w:lang w:val="nl-NL"/>
        </w:rPr>
        <w:t>260.000đ/hồ sơ dự tuyển (TTLT số 163/2010/TTLT-BTC-BNV).</w:t>
      </w:r>
    </w:p>
    <w:p w:rsidR="00286FF0" w:rsidRPr="0066748F" w:rsidRDefault="00286FF0" w:rsidP="00027609">
      <w:pPr>
        <w:spacing w:after="120"/>
        <w:ind w:firstLine="720"/>
        <w:jc w:val="both"/>
        <w:rPr>
          <w:i/>
          <w:iCs/>
          <w:color w:val="000000"/>
          <w:sz w:val="28"/>
          <w:szCs w:val="28"/>
          <w:lang w:val="nl-NL"/>
        </w:rPr>
      </w:pPr>
      <w:r w:rsidRPr="0066748F">
        <w:rPr>
          <w:b/>
          <w:bCs/>
          <w:i/>
          <w:iCs/>
          <w:color w:val="000000"/>
          <w:sz w:val="28"/>
          <w:szCs w:val="28"/>
          <w:lang w:val="nl-NL"/>
        </w:rPr>
        <w:t>* Lưu ý:</w:t>
      </w:r>
      <w:r w:rsidRPr="0066748F">
        <w:rPr>
          <w:b/>
          <w:color w:val="000000"/>
          <w:sz w:val="28"/>
          <w:szCs w:val="28"/>
          <w:lang w:val="nl-NL"/>
        </w:rPr>
        <w:t xml:space="preserve"> </w:t>
      </w:r>
      <w:r w:rsidRPr="0066748F">
        <w:rPr>
          <w:i/>
          <w:iCs/>
          <w:color w:val="000000"/>
          <w:sz w:val="28"/>
          <w:szCs w:val="28"/>
          <w:lang w:val="nl-NL"/>
        </w:rPr>
        <w:t>Không hoàn trả hồ sơ và lệ phí cho các ứng viên không trúng tuyển.</w:t>
      </w:r>
    </w:p>
    <w:p w:rsidR="00B65FF2" w:rsidRPr="0066748F" w:rsidRDefault="00B65FF2" w:rsidP="00027609">
      <w:pPr>
        <w:spacing w:after="120"/>
        <w:ind w:firstLine="720"/>
        <w:jc w:val="both"/>
        <w:rPr>
          <w:color w:val="000000"/>
          <w:sz w:val="28"/>
          <w:szCs w:val="28"/>
          <w:lang w:val="nl-NL"/>
        </w:rPr>
      </w:pPr>
      <w:r w:rsidRPr="0066748F">
        <w:rPr>
          <w:b/>
          <w:bCs/>
          <w:color w:val="000000"/>
          <w:sz w:val="28"/>
          <w:szCs w:val="28"/>
          <w:lang w:val="nl-NL"/>
        </w:rPr>
        <w:t>8. Thời gian, địa điểm nhận hồ sơ:</w:t>
      </w:r>
    </w:p>
    <w:p w:rsidR="00B65FF2" w:rsidRPr="0066748F" w:rsidRDefault="00D44D08" w:rsidP="00027609">
      <w:pPr>
        <w:spacing w:after="120"/>
        <w:ind w:firstLine="720"/>
        <w:jc w:val="both"/>
        <w:rPr>
          <w:color w:val="000000"/>
          <w:sz w:val="28"/>
          <w:szCs w:val="28"/>
          <w:lang w:val="nl-NL"/>
        </w:rPr>
      </w:pPr>
      <w:r w:rsidRPr="0066748F">
        <w:rPr>
          <w:b/>
          <w:i/>
          <w:color w:val="000000"/>
          <w:sz w:val="28"/>
          <w:szCs w:val="28"/>
          <w:lang w:val="nl-NL"/>
        </w:rPr>
        <w:t>8.1.</w:t>
      </w:r>
      <w:r w:rsidR="00B65FF2" w:rsidRPr="0066748F">
        <w:rPr>
          <w:b/>
          <w:i/>
          <w:color w:val="000000"/>
          <w:sz w:val="28"/>
          <w:szCs w:val="28"/>
          <w:lang w:val="nl-NL"/>
        </w:rPr>
        <w:t xml:space="preserve"> Thời gian nhận hồ sơ:</w:t>
      </w:r>
      <w:r w:rsidR="00B65FF2" w:rsidRPr="0066748F">
        <w:rPr>
          <w:color w:val="000000"/>
          <w:sz w:val="28"/>
          <w:szCs w:val="28"/>
          <w:lang w:val="nl-NL"/>
        </w:rPr>
        <w:t xml:space="preserve"> từ ngày </w:t>
      </w:r>
      <w:r w:rsidR="001F195E" w:rsidRPr="0066748F">
        <w:rPr>
          <w:color w:val="000000"/>
          <w:sz w:val="28"/>
          <w:szCs w:val="28"/>
          <w:lang w:val="nl-NL"/>
        </w:rPr>
        <w:t>01</w:t>
      </w:r>
      <w:r w:rsidR="00520815" w:rsidRPr="0066748F">
        <w:rPr>
          <w:color w:val="000000"/>
          <w:sz w:val="28"/>
          <w:szCs w:val="28"/>
          <w:lang w:val="nl-NL"/>
        </w:rPr>
        <w:t>/</w:t>
      </w:r>
      <w:r w:rsidR="001F195E" w:rsidRPr="0066748F">
        <w:rPr>
          <w:color w:val="000000"/>
          <w:sz w:val="28"/>
          <w:szCs w:val="28"/>
          <w:lang w:val="nl-NL"/>
        </w:rPr>
        <w:t>3</w:t>
      </w:r>
      <w:r w:rsidR="00520815" w:rsidRPr="0066748F">
        <w:rPr>
          <w:color w:val="000000"/>
          <w:sz w:val="28"/>
          <w:szCs w:val="28"/>
          <w:lang w:val="nl-NL"/>
        </w:rPr>
        <w:t>/2013 đến ngày</w:t>
      </w:r>
      <w:r w:rsidR="00D54065" w:rsidRPr="0066748F">
        <w:rPr>
          <w:color w:val="000000"/>
          <w:sz w:val="28"/>
          <w:szCs w:val="28"/>
          <w:lang w:val="nl-NL"/>
        </w:rPr>
        <w:t xml:space="preserve"> </w:t>
      </w:r>
      <w:r w:rsidR="001F195E" w:rsidRPr="0066748F">
        <w:rPr>
          <w:color w:val="000000"/>
          <w:sz w:val="28"/>
          <w:szCs w:val="28"/>
          <w:lang w:val="nl-NL"/>
        </w:rPr>
        <w:t>31</w:t>
      </w:r>
      <w:r w:rsidR="00A77EAE" w:rsidRPr="0066748F">
        <w:rPr>
          <w:color w:val="000000"/>
          <w:sz w:val="28"/>
          <w:szCs w:val="28"/>
          <w:lang w:val="nl-NL"/>
        </w:rPr>
        <w:t>/</w:t>
      </w:r>
      <w:r w:rsidR="001F195E" w:rsidRPr="0066748F">
        <w:rPr>
          <w:color w:val="000000"/>
          <w:sz w:val="28"/>
          <w:szCs w:val="28"/>
          <w:lang w:val="nl-NL"/>
        </w:rPr>
        <w:t>3</w:t>
      </w:r>
      <w:r w:rsidR="00A77EAE" w:rsidRPr="0066748F">
        <w:rPr>
          <w:color w:val="000000"/>
          <w:sz w:val="28"/>
          <w:szCs w:val="28"/>
          <w:lang w:val="nl-NL"/>
        </w:rPr>
        <w:t>/</w:t>
      </w:r>
      <w:r w:rsidR="00A048D0" w:rsidRPr="0066748F">
        <w:rPr>
          <w:color w:val="000000"/>
          <w:sz w:val="28"/>
          <w:szCs w:val="28"/>
          <w:lang w:val="nl-NL"/>
        </w:rPr>
        <w:t xml:space="preserve">2013 (trong </w:t>
      </w:r>
      <w:r w:rsidR="00D54065" w:rsidRPr="0066748F">
        <w:rPr>
          <w:color w:val="000000"/>
          <w:sz w:val="28"/>
          <w:szCs w:val="28"/>
          <w:lang w:val="nl-NL"/>
        </w:rPr>
        <w:t xml:space="preserve">thời gian làm việc theo </w:t>
      </w:r>
      <w:r w:rsidR="00A048D0" w:rsidRPr="0066748F">
        <w:rPr>
          <w:color w:val="000000"/>
          <w:sz w:val="28"/>
          <w:szCs w:val="28"/>
          <w:lang w:val="nl-NL"/>
        </w:rPr>
        <w:t>giờ hành chính</w:t>
      </w:r>
      <w:r w:rsidR="00D54065" w:rsidRPr="0066748F">
        <w:rPr>
          <w:color w:val="000000"/>
          <w:sz w:val="28"/>
          <w:szCs w:val="28"/>
          <w:lang w:val="nl-NL"/>
        </w:rPr>
        <w:t>).</w:t>
      </w:r>
    </w:p>
    <w:p w:rsidR="00B65FF2" w:rsidRPr="0066748F" w:rsidRDefault="00D44D08" w:rsidP="00027609">
      <w:pPr>
        <w:spacing w:after="120"/>
        <w:ind w:firstLine="720"/>
        <w:jc w:val="both"/>
        <w:rPr>
          <w:color w:val="000000"/>
          <w:sz w:val="28"/>
          <w:szCs w:val="28"/>
          <w:lang w:val="nl-NL"/>
        </w:rPr>
      </w:pPr>
      <w:r w:rsidRPr="0066748F">
        <w:rPr>
          <w:b/>
          <w:i/>
          <w:color w:val="000000"/>
          <w:sz w:val="28"/>
          <w:szCs w:val="28"/>
          <w:lang w:val="nl-NL"/>
        </w:rPr>
        <w:t>8.2.</w:t>
      </w:r>
      <w:r w:rsidR="00B65FF2" w:rsidRPr="0066748F">
        <w:rPr>
          <w:b/>
          <w:i/>
          <w:color w:val="000000"/>
          <w:sz w:val="28"/>
          <w:szCs w:val="28"/>
          <w:lang w:val="nl-NL"/>
        </w:rPr>
        <w:t xml:space="preserve"> Địa điểm nhận hồ sơ:</w:t>
      </w:r>
      <w:r w:rsidR="00B65FF2" w:rsidRPr="0066748F">
        <w:rPr>
          <w:color w:val="000000"/>
          <w:sz w:val="28"/>
          <w:szCs w:val="28"/>
          <w:lang w:val="nl-NL"/>
        </w:rPr>
        <w:t xml:space="preserve"> Phòng Tổ chức - Hành chính và Thư viện, Trường Trung cấp Luật Đồng Hới</w:t>
      </w:r>
      <w:r w:rsidR="00095220" w:rsidRPr="0066748F">
        <w:rPr>
          <w:color w:val="000000"/>
          <w:sz w:val="28"/>
          <w:szCs w:val="28"/>
          <w:lang w:val="nl-NL"/>
        </w:rPr>
        <w:t>, số 1 Trần Nhật Duật,</w:t>
      </w:r>
      <w:r w:rsidR="00B65FF2" w:rsidRPr="0066748F">
        <w:rPr>
          <w:color w:val="000000"/>
          <w:sz w:val="28"/>
          <w:szCs w:val="28"/>
          <w:lang w:val="nl-NL"/>
        </w:rPr>
        <w:t xml:space="preserve"> xã Đức Ninh, thành phố Đồng Hới, tỉnh Quảng Bình. </w:t>
      </w:r>
    </w:p>
    <w:p w:rsidR="00B65FF2" w:rsidRPr="0066748F" w:rsidRDefault="00B65FF2" w:rsidP="00027609">
      <w:pPr>
        <w:spacing w:after="120"/>
        <w:ind w:firstLine="720"/>
        <w:jc w:val="both"/>
        <w:rPr>
          <w:b/>
          <w:bCs/>
          <w:i/>
          <w:iCs/>
          <w:color w:val="000000"/>
          <w:sz w:val="28"/>
          <w:szCs w:val="28"/>
          <w:lang w:val="nl-NL"/>
        </w:rPr>
      </w:pPr>
      <w:r w:rsidRPr="0066748F">
        <w:rPr>
          <w:color w:val="000000"/>
          <w:sz w:val="28"/>
          <w:szCs w:val="28"/>
          <w:lang w:val="nl-NL"/>
        </w:rPr>
        <w:t xml:space="preserve">Điện thoại: </w:t>
      </w:r>
      <w:r w:rsidR="00095220" w:rsidRPr="0066748F">
        <w:rPr>
          <w:color w:val="000000"/>
          <w:sz w:val="28"/>
          <w:szCs w:val="28"/>
          <w:lang w:val="nl-NL"/>
        </w:rPr>
        <w:t>0523</w:t>
      </w:r>
      <w:r w:rsidR="00D44D08" w:rsidRPr="0066748F">
        <w:rPr>
          <w:color w:val="000000"/>
          <w:sz w:val="28"/>
          <w:szCs w:val="28"/>
          <w:lang w:val="nl-NL"/>
        </w:rPr>
        <w:t xml:space="preserve"> </w:t>
      </w:r>
      <w:r w:rsidR="00095220" w:rsidRPr="0066748F">
        <w:rPr>
          <w:color w:val="000000"/>
          <w:sz w:val="28"/>
          <w:szCs w:val="28"/>
          <w:lang w:val="nl-NL"/>
        </w:rPr>
        <w:t>822</w:t>
      </w:r>
      <w:r w:rsidR="00D44D08" w:rsidRPr="0066748F">
        <w:rPr>
          <w:color w:val="000000"/>
          <w:sz w:val="28"/>
          <w:szCs w:val="28"/>
          <w:lang w:val="nl-NL"/>
        </w:rPr>
        <w:t xml:space="preserve"> </w:t>
      </w:r>
      <w:r w:rsidR="00095220" w:rsidRPr="0066748F">
        <w:rPr>
          <w:color w:val="000000"/>
          <w:sz w:val="28"/>
          <w:szCs w:val="28"/>
          <w:lang w:val="nl-NL"/>
        </w:rPr>
        <w:t>252.</w:t>
      </w:r>
    </w:p>
    <w:p w:rsidR="00B731E6" w:rsidRPr="0066748F" w:rsidRDefault="00B65FF2" w:rsidP="00027609">
      <w:pPr>
        <w:spacing w:after="120"/>
        <w:ind w:firstLine="720"/>
        <w:jc w:val="both"/>
        <w:rPr>
          <w:b/>
          <w:bCs/>
          <w:color w:val="000000"/>
          <w:sz w:val="28"/>
          <w:szCs w:val="28"/>
          <w:lang w:val="nl-NL"/>
        </w:rPr>
      </w:pPr>
      <w:r w:rsidRPr="0066748F">
        <w:rPr>
          <w:b/>
          <w:bCs/>
          <w:color w:val="000000"/>
          <w:sz w:val="28"/>
          <w:szCs w:val="28"/>
          <w:lang w:val="nl-NL"/>
        </w:rPr>
        <w:t xml:space="preserve">9. Thời gian tổ chức </w:t>
      </w:r>
      <w:r w:rsidR="00B731E6" w:rsidRPr="0066748F">
        <w:rPr>
          <w:b/>
          <w:bCs/>
          <w:color w:val="000000"/>
          <w:sz w:val="28"/>
          <w:szCs w:val="28"/>
          <w:lang w:val="nl-NL"/>
        </w:rPr>
        <w:t xml:space="preserve">và </w:t>
      </w:r>
      <w:r w:rsidR="00A77EAE" w:rsidRPr="0066748F">
        <w:rPr>
          <w:b/>
          <w:bCs/>
          <w:color w:val="000000"/>
          <w:sz w:val="28"/>
          <w:szCs w:val="28"/>
          <w:lang w:val="nl-NL"/>
        </w:rPr>
        <w:t>quy trình</w:t>
      </w:r>
      <w:r w:rsidR="00B731E6" w:rsidRPr="0066748F">
        <w:rPr>
          <w:b/>
          <w:bCs/>
          <w:color w:val="000000"/>
          <w:sz w:val="28"/>
          <w:szCs w:val="28"/>
          <w:lang w:val="nl-NL"/>
        </w:rPr>
        <w:t xml:space="preserve"> </w:t>
      </w:r>
      <w:r w:rsidR="00FE3EDE" w:rsidRPr="0066748F">
        <w:rPr>
          <w:b/>
          <w:bCs/>
          <w:color w:val="000000"/>
          <w:sz w:val="28"/>
          <w:szCs w:val="28"/>
          <w:lang w:val="nl-NL"/>
        </w:rPr>
        <w:t>thi tuyển</w:t>
      </w:r>
      <w:r w:rsidRPr="0066748F">
        <w:rPr>
          <w:b/>
          <w:bCs/>
          <w:color w:val="000000"/>
          <w:sz w:val="28"/>
          <w:szCs w:val="28"/>
          <w:lang w:val="nl-NL"/>
        </w:rPr>
        <w:t xml:space="preserve">: </w:t>
      </w:r>
    </w:p>
    <w:p w:rsidR="00B731E6" w:rsidRPr="0066748F" w:rsidRDefault="00B731E6" w:rsidP="00027609">
      <w:pPr>
        <w:spacing w:after="120"/>
        <w:ind w:firstLine="720"/>
        <w:jc w:val="both"/>
        <w:rPr>
          <w:b/>
          <w:bCs/>
          <w:i/>
          <w:color w:val="000000"/>
          <w:sz w:val="28"/>
          <w:szCs w:val="28"/>
          <w:lang w:val="nl-NL"/>
        </w:rPr>
      </w:pPr>
      <w:r w:rsidRPr="0066748F">
        <w:rPr>
          <w:b/>
          <w:bCs/>
          <w:i/>
          <w:color w:val="000000"/>
          <w:sz w:val="28"/>
          <w:szCs w:val="28"/>
          <w:lang w:val="nl-NL"/>
        </w:rPr>
        <w:t xml:space="preserve">9.1. Thời gian tổ chức thi tuyển: </w:t>
      </w:r>
      <w:r w:rsidRPr="0066748F">
        <w:rPr>
          <w:color w:val="000000"/>
          <w:sz w:val="28"/>
          <w:szCs w:val="28"/>
          <w:lang w:val="nl-NL"/>
        </w:rPr>
        <w:t xml:space="preserve">Từ </w:t>
      </w:r>
      <w:r w:rsidR="001F195E" w:rsidRPr="0066748F">
        <w:rPr>
          <w:color w:val="000000"/>
          <w:sz w:val="28"/>
          <w:szCs w:val="28"/>
          <w:lang w:val="nl-NL"/>
        </w:rPr>
        <w:t>01</w:t>
      </w:r>
      <w:r w:rsidR="00D44D08" w:rsidRPr="0066748F">
        <w:rPr>
          <w:color w:val="000000"/>
          <w:sz w:val="28"/>
          <w:szCs w:val="28"/>
          <w:lang w:val="nl-NL"/>
        </w:rPr>
        <w:t>/</w:t>
      </w:r>
      <w:r w:rsidR="001F195E" w:rsidRPr="0066748F">
        <w:rPr>
          <w:color w:val="000000"/>
          <w:sz w:val="28"/>
          <w:szCs w:val="28"/>
          <w:lang w:val="nl-NL"/>
        </w:rPr>
        <w:t>4</w:t>
      </w:r>
      <w:r w:rsidR="00D44D08" w:rsidRPr="0066748F">
        <w:rPr>
          <w:color w:val="000000"/>
          <w:sz w:val="28"/>
          <w:szCs w:val="28"/>
          <w:lang w:val="nl-NL"/>
        </w:rPr>
        <w:t>/</w:t>
      </w:r>
      <w:r w:rsidRPr="0066748F">
        <w:rPr>
          <w:color w:val="000000"/>
          <w:sz w:val="28"/>
          <w:szCs w:val="28"/>
          <w:lang w:val="nl-NL"/>
        </w:rPr>
        <w:t>2013.</w:t>
      </w:r>
    </w:p>
    <w:p w:rsidR="00B731E6" w:rsidRPr="0066748F" w:rsidRDefault="00B731E6" w:rsidP="00027609">
      <w:pPr>
        <w:spacing w:after="120"/>
        <w:ind w:firstLine="720"/>
        <w:jc w:val="both"/>
        <w:rPr>
          <w:b/>
          <w:bCs/>
          <w:i/>
          <w:color w:val="000000"/>
          <w:sz w:val="28"/>
          <w:szCs w:val="28"/>
          <w:lang w:val="nl-NL"/>
        </w:rPr>
      </w:pPr>
      <w:r w:rsidRPr="0066748F">
        <w:rPr>
          <w:b/>
          <w:bCs/>
          <w:i/>
          <w:color w:val="000000"/>
          <w:sz w:val="28"/>
          <w:szCs w:val="28"/>
          <w:lang w:val="nl-NL"/>
        </w:rPr>
        <w:t xml:space="preserve">9.2. </w:t>
      </w:r>
      <w:r w:rsidR="00A77EAE" w:rsidRPr="0066748F">
        <w:rPr>
          <w:b/>
          <w:bCs/>
          <w:i/>
          <w:color w:val="000000"/>
          <w:sz w:val="28"/>
          <w:szCs w:val="28"/>
          <w:lang w:val="nl-NL"/>
        </w:rPr>
        <w:t>Quy trình</w:t>
      </w:r>
      <w:r w:rsidRPr="0066748F">
        <w:rPr>
          <w:b/>
          <w:bCs/>
          <w:i/>
          <w:color w:val="000000"/>
          <w:sz w:val="28"/>
          <w:szCs w:val="28"/>
          <w:lang w:val="nl-NL"/>
        </w:rPr>
        <w:t xml:space="preserve"> thi tuyển: </w:t>
      </w:r>
    </w:p>
    <w:p w:rsidR="001F195E" w:rsidRPr="0066748F" w:rsidRDefault="001F195E" w:rsidP="00027609">
      <w:pPr>
        <w:spacing w:after="120"/>
        <w:ind w:firstLine="720"/>
        <w:jc w:val="both"/>
        <w:rPr>
          <w:i/>
          <w:color w:val="000000"/>
          <w:sz w:val="28"/>
          <w:szCs w:val="28"/>
          <w:lang w:val="nl-NL"/>
        </w:rPr>
      </w:pPr>
      <w:r w:rsidRPr="0066748F">
        <w:rPr>
          <w:i/>
          <w:color w:val="000000"/>
          <w:sz w:val="28"/>
          <w:szCs w:val="28"/>
          <w:lang w:val="nl-NL"/>
        </w:rPr>
        <w:t xml:space="preserve">a. Vòng 1: thi điều kiện gồm: </w:t>
      </w:r>
    </w:p>
    <w:p w:rsidR="00D6536A" w:rsidRPr="0066748F" w:rsidRDefault="00E601CF" w:rsidP="00027609">
      <w:pPr>
        <w:spacing w:after="120"/>
        <w:ind w:firstLine="720"/>
        <w:jc w:val="both"/>
        <w:rPr>
          <w:kern w:val="16"/>
          <w:sz w:val="28"/>
          <w:szCs w:val="28"/>
          <w:lang w:val="nl-NL"/>
        </w:rPr>
      </w:pPr>
      <w:r w:rsidRPr="0066748F">
        <w:rPr>
          <w:color w:val="000000"/>
          <w:sz w:val="28"/>
          <w:szCs w:val="28"/>
          <w:lang w:val="nl-NL"/>
        </w:rPr>
        <w:t>- N</w:t>
      </w:r>
      <w:r w:rsidR="00B731E6" w:rsidRPr="0066748F">
        <w:rPr>
          <w:color w:val="000000"/>
          <w:sz w:val="28"/>
          <w:szCs w:val="28"/>
          <w:lang w:val="nl-NL"/>
        </w:rPr>
        <w:t>goại ngữ</w:t>
      </w:r>
      <w:r w:rsidRPr="0066748F">
        <w:rPr>
          <w:color w:val="000000"/>
          <w:sz w:val="28"/>
          <w:szCs w:val="28"/>
          <w:lang w:val="nl-NL"/>
        </w:rPr>
        <w:t>: t</w:t>
      </w:r>
      <w:r w:rsidRPr="0066748F">
        <w:rPr>
          <w:kern w:val="16"/>
          <w:sz w:val="28"/>
          <w:szCs w:val="28"/>
          <w:lang w:val="nl-NL"/>
        </w:rPr>
        <w:t>hi viết</w:t>
      </w:r>
      <w:r w:rsidR="00D6536A" w:rsidRPr="0066748F">
        <w:rPr>
          <w:kern w:val="16"/>
          <w:sz w:val="28"/>
          <w:szCs w:val="28"/>
          <w:lang w:val="nl-NL"/>
        </w:rPr>
        <w:t xml:space="preserve"> </w:t>
      </w:r>
      <w:r w:rsidRPr="0066748F">
        <w:rPr>
          <w:kern w:val="16"/>
          <w:sz w:val="28"/>
          <w:szCs w:val="28"/>
          <w:lang w:val="nl-NL"/>
        </w:rPr>
        <w:t xml:space="preserve">trình độ B, chọn một trong 05 thứ tiếng: </w:t>
      </w:r>
      <w:r w:rsidR="00D6536A" w:rsidRPr="0066748F">
        <w:rPr>
          <w:kern w:val="16"/>
          <w:sz w:val="28"/>
          <w:szCs w:val="28"/>
          <w:lang w:val="nl-NL"/>
        </w:rPr>
        <w:t>Anh, Nga, Pháp, Đức, Trung Quốc</w:t>
      </w:r>
      <w:r w:rsidR="00DA0EEF" w:rsidRPr="0066748F">
        <w:rPr>
          <w:kern w:val="16"/>
          <w:sz w:val="28"/>
          <w:szCs w:val="28"/>
          <w:lang w:val="nl-NL"/>
        </w:rPr>
        <w:t>,</w:t>
      </w:r>
      <w:r w:rsidR="00D6536A" w:rsidRPr="0066748F">
        <w:rPr>
          <w:kern w:val="16"/>
          <w:sz w:val="28"/>
          <w:szCs w:val="28"/>
          <w:lang w:val="nl-NL"/>
        </w:rPr>
        <w:t xml:space="preserve"> </w:t>
      </w:r>
      <w:r w:rsidRPr="0066748F">
        <w:rPr>
          <w:kern w:val="16"/>
          <w:sz w:val="28"/>
          <w:szCs w:val="28"/>
          <w:lang w:val="nl-NL"/>
        </w:rPr>
        <w:t xml:space="preserve">thời gian thi </w:t>
      </w:r>
      <w:r w:rsidR="00DF3365" w:rsidRPr="0066748F">
        <w:rPr>
          <w:kern w:val="16"/>
          <w:sz w:val="28"/>
          <w:szCs w:val="28"/>
          <w:lang w:val="nl-NL"/>
        </w:rPr>
        <w:t>60</w:t>
      </w:r>
      <w:r w:rsidRPr="0066748F">
        <w:rPr>
          <w:kern w:val="16"/>
          <w:sz w:val="28"/>
          <w:szCs w:val="28"/>
          <w:lang w:val="nl-NL"/>
        </w:rPr>
        <w:t xml:space="preserve"> phút</w:t>
      </w:r>
      <w:r w:rsidR="00D6536A" w:rsidRPr="0066748F">
        <w:rPr>
          <w:kern w:val="16"/>
          <w:sz w:val="28"/>
          <w:szCs w:val="28"/>
          <w:lang w:val="nl-NL"/>
        </w:rPr>
        <w:t>.</w:t>
      </w:r>
    </w:p>
    <w:p w:rsidR="00B731E6" w:rsidRPr="0066748F" w:rsidRDefault="00E601CF" w:rsidP="00027609">
      <w:pPr>
        <w:spacing w:after="120"/>
        <w:ind w:firstLine="720"/>
        <w:jc w:val="both"/>
        <w:rPr>
          <w:kern w:val="16"/>
          <w:sz w:val="28"/>
          <w:szCs w:val="28"/>
          <w:lang w:val="nl-NL"/>
        </w:rPr>
      </w:pPr>
      <w:r w:rsidRPr="0066748F">
        <w:rPr>
          <w:color w:val="000000"/>
          <w:sz w:val="28"/>
          <w:szCs w:val="28"/>
          <w:lang w:val="nl-NL"/>
        </w:rPr>
        <w:t>- T</w:t>
      </w:r>
      <w:r w:rsidR="00B731E6" w:rsidRPr="0066748F">
        <w:rPr>
          <w:color w:val="000000"/>
          <w:sz w:val="28"/>
          <w:szCs w:val="28"/>
          <w:lang w:val="nl-NL"/>
        </w:rPr>
        <w:t>in học</w:t>
      </w:r>
      <w:r w:rsidRPr="0066748F">
        <w:rPr>
          <w:color w:val="000000"/>
          <w:sz w:val="28"/>
          <w:szCs w:val="28"/>
          <w:lang w:val="nl-NL"/>
        </w:rPr>
        <w:t>: t</w:t>
      </w:r>
      <w:r w:rsidRPr="0066748F">
        <w:rPr>
          <w:kern w:val="16"/>
          <w:sz w:val="28"/>
          <w:szCs w:val="28"/>
          <w:lang w:val="nl-NL"/>
        </w:rPr>
        <w:t xml:space="preserve">hi </w:t>
      </w:r>
      <w:r w:rsidR="005E4923" w:rsidRPr="0066748F">
        <w:rPr>
          <w:kern w:val="16"/>
          <w:sz w:val="28"/>
          <w:szCs w:val="28"/>
          <w:lang w:val="nl-NL"/>
        </w:rPr>
        <w:t>thực hành trên máy tính</w:t>
      </w:r>
      <w:r w:rsidRPr="0066748F">
        <w:rPr>
          <w:kern w:val="16"/>
          <w:sz w:val="28"/>
          <w:szCs w:val="28"/>
          <w:lang w:val="nl-NL"/>
        </w:rPr>
        <w:t>, thời gian thi 60 phút</w:t>
      </w:r>
      <w:r w:rsidR="00B731E6" w:rsidRPr="0066748F">
        <w:rPr>
          <w:color w:val="000000"/>
          <w:sz w:val="28"/>
          <w:szCs w:val="28"/>
          <w:lang w:val="nl-NL"/>
        </w:rPr>
        <w:t>.</w:t>
      </w:r>
    </w:p>
    <w:p w:rsidR="001F195E" w:rsidRPr="0066748F" w:rsidRDefault="001F195E" w:rsidP="00027609">
      <w:pPr>
        <w:spacing w:after="120"/>
        <w:ind w:firstLine="720"/>
        <w:jc w:val="both"/>
        <w:rPr>
          <w:bCs/>
          <w:i/>
          <w:color w:val="000000"/>
          <w:sz w:val="28"/>
          <w:szCs w:val="28"/>
          <w:lang w:val="nl-NL"/>
        </w:rPr>
      </w:pPr>
      <w:r w:rsidRPr="0066748F">
        <w:rPr>
          <w:i/>
          <w:color w:val="000000"/>
          <w:sz w:val="28"/>
          <w:szCs w:val="28"/>
          <w:lang w:val="nl-NL"/>
        </w:rPr>
        <w:t xml:space="preserve">b. Vòng 2: thi chuyên môn gồm: </w:t>
      </w:r>
    </w:p>
    <w:p w:rsidR="001F195E" w:rsidRPr="0066748F" w:rsidRDefault="001F195E" w:rsidP="00027609">
      <w:pPr>
        <w:spacing w:after="120"/>
        <w:ind w:firstLine="720"/>
        <w:jc w:val="both"/>
        <w:rPr>
          <w:bCs/>
          <w:color w:val="000000"/>
          <w:sz w:val="28"/>
          <w:szCs w:val="28"/>
          <w:lang w:val="nl-NL"/>
        </w:rPr>
      </w:pPr>
      <w:r w:rsidRPr="0066748F">
        <w:rPr>
          <w:bCs/>
          <w:color w:val="000000"/>
          <w:sz w:val="28"/>
          <w:szCs w:val="28"/>
          <w:lang w:val="nl-NL"/>
        </w:rPr>
        <w:t>* V</w:t>
      </w:r>
      <w:r w:rsidRPr="0066748F">
        <w:rPr>
          <w:color w:val="000000"/>
          <w:sz w:val="28"/>
          <w:szCs w:val="28"/>
          <w:lang w:val="nl-NL"/>
        </w:rPr>
        <w:t>iên chức ngạch cán bộ</w:t>
      </w:r>
      <w:r w:rsidRPr="0066748F">
        <w:rPr>
          <w:bCs/>
          <w:color w:val="000000"/>
          <w:sz w:val="28"/>
          <w:szCs w:val="28"/>
          <w:lang w:val="nl-NL"/>
        </w:rPr>
        <w:t>:</w:t>
      </w:r>
    </w:p>
    <w:p w:rsidR="001F195E" w:rsidRPr="0066748F" w:rsidRDefault="001F195E" w:rsidP="00027609">
      <w:pPr>
        <w:spacing w:after="120"/>
        <w:ind w:firstLine="720"/>
        <w:jc w:val="both"/>
        <w:rPr>
          <w:color w:val="000000"/>
          <w:sz w:val="28"/>
          <w:szCs w:val="28"/>
          <w:lang w:val="nl-NL"/>
        </w:rPr>
      </w:pPr>
      <w:r w:rsidRPr="0066748F">
        <w:rPr>
          <w:bCs/>
          <w:color w:val="000000"/>
          <w:sz w:val="28"/>
          <w:szCs w:val="28"/>
          <w:lang w:val="nl-NL"/>
        </w:rPr>
        <w:lastRenderedPageBreak/>
        <w:t>Thi viết về 01 trong các chuyên môn, nghiệp vụ của các phòng chức năng tương ứng</w:t>
      </w:r>
      <w:r w:rsidRPr="0066748F">
        <w:rPr>
          <w:kern w:val="16"/>
          <w:sz w:val="28"/>
          <w:szCs w:val="28"/>
          <w:lang w:val="nl-NL"/>
        </w:rPr>
        <w:t>, thời gian thi 180 phút</w:t>
      </w:r>
      <w:r w:rsidRPr="0066748F">
        <w:rPr>
          <w:color w:val="000000"/>
          <w:sz w:val="28"/>
          <w:szCs w:val="28"/>
          <w:lang w:val="nl-NL"/>
        </w:rPr>
        <w:t>.</w:t>
      </w:r>
    </w:p>
    <w:p w:rsidR="001F195E" w:rsidRPr="0066748F" w:rsidRDefault="001F195E" w:rsidP="00027609">
      <w:pPr>
        <w:spacing w:after="120"/>
        <w:ind w:firstLine="720"/>
        <w:jc w:val="both"/>
        <w:rPr>
          <w:bCs/>
          <w:color w:val="000000"/>
          <w:sz w:val="28"/>
          <w:szCs w:val="28"/>
          <w:lang w:val="nl-NL"/>
        </w:rPr>
      </w:pPr>
      <w:r w:rsidRPr="0066748F">
        <w:rPr>
          <w:bCs/>
          <w:color w:val="000000"/>
          <w:sz w:val="28"/>
          <w:szCs w:val="28"/>
          <w:lang w:val="nl-NL"/>
        </w:rPr>
        <w:t>* V</w:t>
      </w:r>
      <w:r w:rsidRPr="0066748F">
        <w:rPr>
          <w:color w:val="000000"/>
          <w:sz w:val="28"/>
          <w:szCs w:val="28"/>
          <w:lang w:val="nl-NL"/>
        </w:rPr>
        <w:t>iên chức ngạch giáo viên</w:t>
      </w:r>
      <w:r w:rsidRPr="0066748F">
        <w:rPr>
          <w:bCs/>
          <w:color w:val="000000"/>
          <w:sz w:val="28"/>
          <w:szCs w:val="28"/>
          <w:lang w:val="nl-NL"/>
        </w:rPr>
        <w:t>:</w:t>
      </w:r>
    </w:p>
    <w:p w:rsidR="00B731E6" w:rsidRPr="0066748F" w:rsidRDefault="00A77EAE" w:rsidP="00027609">
      <w:pPr>
        <w:spacing w:after="120"/>
        <w:ind w:firstLine="720"/>
        <w:jc w:val="both"/>
        <w:rPr>
          <w:color w:val="000000"/>
          <w:sz w:val="28"/>
          <w:szCs w:val="28"/>
          <w:lang w:val="nl-NL"/>
        </w:rPr>
      </w:pPr>
      <w:r w:rsidRPr="0066748F">
        <w:rPr>
          <w:bCs/>
          <w:color w:val="000000"/>
          <w:sz w:val="28"/>
          <w:szCs w:val="28"/>
          <w:lang w:val="nl-NL"/>
        </w:rPr>
        <w:t>-</w:t>
      </w:r>
      <w:r w:rsidR="00B731E6" w:rsidRPr="0066748F">
        <w:rPr>
          <w:bCs/>
          <w:color w:val="000000"/>
          <w:sz w:val="28"/>
          <w:szCs w:val="28"/>
          <w:lang w:val="nl-NL"/>
        </w:rPr>
        <w:t xml:space="preserve"> </w:t>
      </w:r>
      <w:r w:rsidR="000D0081" w:rsidRPr="0066748F">
        <w:rPr>
          <w:bCs/>
          <w:color w:val="000000"/>
          <w:sz w:val="28"/>
          <w:szCs w:val="28"/>
          <w:lang w:val="nl-NL"/>
        </w:rPr>
        <w:t>T</w:t>
      </w:r>
      <w:r w:rsidR="00B731E6" w:rsidRPr="0066748F">
        <w:rPr>
          <w:bCs/>
          <w:color w:val="000000"/>
          <w:sz w:val="28"/>
          <w:szCs w:val="28"/>
          <w:lang w:val="nl-NL"/>
        </w:rPr>
        <w:t xml:space="preserve">hi viết về 01 trong 13 chuyên ngành luật do thí sinh lựa chọn: </w:t>
      </w:r>
      <w:r w:rsidR="00B731E6" w:rsidRPr="0066748F">
        <w:rPr>
          <w:color w:val="000000"/>
          <w:sz w:val="28"/>
          <w:szCs w:val="28"/>
          <w:lang w:val="nl-NL"/>
        </w:rPr>
        <w:t>Lí luận về Nhà nước và Pháp luật; Luật Hiến pháp; Luật Hành chính; Luật Hình sự; Luật Tố tụng hình sự; Luật Dân sự; Luật Hôn nhân và gia đình; Luật Thương mại; Luật Tài chính; Luật Lao động và an sinh xã hội; Luật Đất đai; Luật Tố tụng dân sự; Luật Môi trường</w:t>
      </w:r>
      <w:r w:rsidR="008A3B6A">
        <w:rPr>
          <w:color w:val="000000"/>
          <w:sz w:val="28"/>
          <w:szCs w:val="28"/>
          <w:lang w:val="nl-NL"/>
        </w:rPr>
        <w:t xml:space="preserve"> (đ</w:t>
      </w:r>
      <w:r w:rsidR="008A3B6A" w:rsidRPr="008A3B6A">
        <w:rPr>
          <w:color w:val="000000"/>
          <w:sz w:val="28"/>
          <w:szCs w:val="28"/>
          <w:lang w:val="nl-NL"/>
        </w:rPr>
        <w:t>ối</w:t>
      </w:r>
      <w:r w:rsidR="008A3B6A">
        <w:rPr>
          <w:color w:val="000000"/>
          <w:sz w:val="28"/>
          <w:szCs w:val="28"/>
          <w:lang w:val="nl-NL"/>
        </w:rPr>
        <w:t xml:space="preserve"> v</w:t>
      </w:r>
      <w:r w:rsidR="008A3B6A" w:rsidRPr="008A3B6A">
        <w:rPr>
          <w:color w:val="000000"/>
          <w:sz w:val="28"/>
          <w:szCs w:val="28"/>
          <w:lang w:val="nl-NL"/>
        </w:rPr>
        <w:t>ới</w:t>
      </w:r>
      <w:r w:rsidR="008A3B6A">
        <w:rPr>
          <w:color w:val="000000"/>
          <w:sz w:val="28"/>
          <w:szCs w:val="28"/>
          <w:lang w:val="nl-NL"/>
        </w:rPr>
        <w:t xml:space="preserve"> </w:t>
      </w:r>
      <w:r w:rsidR="007A78B0">
        <w:rPr>
          <w:color w:val="000000"/>
          <w:sz w:val="28"/>
          <w:szCs w:val="28"/>
          <w:lang w:val="nl-NL"/>
        </w:rPr>
        <w:t>th</w:t>
      </w:r>
      <w:r w:rsidR="007A78B0" w:rsidRPr="007A78B0">
        <w:rPr>
          <w:color w:val="000000"/>
          <w:sz w:val="28"/>
          <w:szCs w:val="28"/>
          <w:lang w:val="nl-NL"/>
        </w:rPr>
        <w:t>í</w:t>
      </w:r>
      <w:r w:rsidR="007A78B0">
        <w:rPr>
          <w:color w:val="000000"/>
          <w:sz w:val="28"/>
          <w:szCs w:val="28"/>
          <w:lang w:val="nl-NL"/>
        </w:rPr>
        <w:t xml:space="preserve"> sinh thi tuy</w:t>
      </w:r>
      <w:r w:rsidR="007A78B0" w:rsidRPr="007A78B0">
        <w:rPr>
          <w:color w:val="000000"/>
          <w:sz w:val="28"/>
          <w:szCs w:val="28"/>
          <w:lang w:val="nl-NL"/>
        </w:rPr>
        <w:t>ển</w:t>
      </w:r>
      <w:r w:rsidR="007A78B0">
        <w:rPr>
          <w:color w:val="000000"/>
          <w:sz w:val="28"/>
          <w:szCs w:val="28"/>
          <w:lang w:val="nl-NL"/>
        </w:rPr>
        <w:t xml:space="preserve"> </w:t>
      </w:r>
      <w:r w:rsidR="008A3B6A">
        <w:rPr>
          <w:color w:val="000000"/>
          <w:sz w:val="28"/>
          <w:szCs w:val="28"/>
          <w:lang w:val="nl-NL"/>
        </w:rPr>
        <w:t>gi</w:t>
      </w:r>
      <w:r w:rsidR="008A3B6A" w:rsidRPr="008A3B6A">
        <w:rPr>
          <w:color w:val="000000"/>
          <w:sz w:val="28"/>
          <w:szCs w:val="28"/>
          <w:lang w:val="nl-NL"/>
        </w:rPr>
        <w:t>áo</w:t>
      </w:r>
      <w:r w:rsidR="008A3B6A">
        <w:rPr>
          <w:color w:val="000000"/>
          <w:sz w:val="28"/>
          <w:szCs w:val="28"/>
          <w:lang w:val="nl-NL"/>
        </w:rPr>
        <w:t xml:space="preserve"> vi</w:t>
      </w:r>
      <w:r w:rsidR="008A3B6A" w:rsidRPr="008A3B6A">
        <w:rPr>
          <w:color w:val="000000"/>
          <w:sz w:val="28"/>
          <w:szCs w:val="28"/>
          <w:lang w:val="nl-NL"/>
        </w:rPr>
        <w:t>ê</w:t>
      </w:r>
      <w:r w:rsidR="008A3B6A">
        <w:rPr>
          <w:color w:val="000000"/>
          <w:sz w:val="28"/>
          <w:szCs w:val="28"/>
          <w:lang w:val="nl-NL"/>
        </w:rPr>
        <w:t>n lu</w:t>
      </w:r>
      <w:r w:rsidR="008A3B6A" w:rsidRPr="008A3B6A">
        <w:rPr>
          <w:color w:val="000000"/>
          <w:sz w:val="28"/>
          <w:szCs w:val="28"/>
          <w:lang w:val="nl-NL"/>
        </w:rPr>
        <w:t>ật</w:t>
      </w:r>
      <w:r w:rsidR="008A3B6A">
        <w:rPr>
          <w:color w:val="000000"/>
          <w:sz w:val="28"/>
          <w:szCs w:val="28"/>
          <w:lang w:val="nl-NL"/>
        </w:rPr>
        <w:t>)</w:t>
      </w:r>
      <w:r w:rsidR="00414D73" w:rsidRPr="0066748F">
        <w:rPr>
          <w:kern w:val="16"/>
          <w:sz w:val="28"/>
          <w:szCs w:val="28"/>
          <w:lang w:val="nl-NL"/>
        </w:rPr>
        <w:t>,</w:t>
      </w:r>
      <w:r w:rsidR="00F76F13">
        <w:rPr>
          <w:kern w:val="16"/>
          <w:sz w:val="28"/>
          <w:szCs w:val="28"/>
          <w:lang w:val="nl-NL"/>
        </w:rPr>
        <w:t xml:space="preserve"> </w:t>
      </w:r>
      <w:r w:rsidR="000E1EAC">
        <w:rPr>
          <w:kern w:val="16"/>
          <w:sz w:val="28"/>
          <w:szCs w:val="28"/>
          <w:lang w:val="nl-NL"/>
        </w:rPr>
        <w:t xml:space="preserve">01 trong 04 </w:t>
      </w:r>
      <w:r w:rsidR="00B609E8">
        <w:rPr>
          <w:kern w:val="16"/>
          <w:sz w:val="28"/>
          <w:szCs w:val="28"/>
          <w:lang w:val="nl-NL"/>
        </w:rPr>
        <w:t>m</w:t>
      </w:r>
      <w:r w:rsidR="00B609E8" w:rsidRPr="00B609E8">
        <w:rPr>
          <w:kern w:val="16"/>
          <w:sz w:val="28"/>
          <w:szCs w:val="28"/>
          <w:lang w:val="nl-NL"/>
        </w:rPr>
        <w:t>ô</w:t>
      </w:r>
      <w:r w:rsidR="00B609E8">
        <w:rPr>
          <w:kern w:val="16"/>
          <w:sz w:val="28"/>
          <w:szCs w:val="28"/>
          <w:lang w:val="nl-NL"/>
        </w:rPr>
        <w:t>n</w:t>
      </w:r>
      <w:r w:rsidR="00F76F13">
        <w:rPr>
          <w:kern w:val="16"/>
          <w:sz w:val="28"/>
          <w:szCs w:val="28"/>
          <w:lang w:val="nl-NL"/>
        </w:rPr>
        <w:t xml:space="preserve"> l</w:t>
      </w:r>
      <w:r w:rsidR="00F76F13" w:rsidRPr="00F76F13">
        <w:rPr>
          <w:kern w:val="16"/>
          <w:sz w:val="28"/>
          <w:szCs w:val="28"/>
          <w:lang w:val="nl-NL"/>
        </w:rPr>
        <w:t>ịch</w:t>
      </w:r>
      <w:r w:rsidR="00F76F13">
        <w:rPr>
          <w:kern w:val="16"/>
          <w:sz w:val="28"/>
          <w:szCs w:val="28"/>
          <w:lang w:val="nl-NL"/>
        </w:rPr>
        <w:t xml:space="preserve"> s</w:t>
      </w:r>
      <w:r w:rsidR="00F76F13" w:rsidRPr="00F76F13">
        <w:rPr>
          <w:kern w:val="16"/>
          <w:sz w:val="28"/>
          <w:szCs w:val="28"/>
          <w:lang w:val="nl-NL"/>
        </w:rPr>
        <w:t>ử</w:t>
      </w:r>
      <w:r w:rsidR="00F76F13">
        <w:rPr>
          <w:kern w:val="16"/>
          <w:sz w:val="28"/>
          <w:szCs w:val="28"/>
          <w:lang w:val="nl-NL"/>
        </w:rPr>
        <w:t>, v</w:t>
      </w:r>
      <w:r w:rsidR="00F76F13" w:rsidRPr="00F76F13">
        <w:rPr>
          <w:kern w:val="16"/>
          <w:sz w:val="28"/>
          <w:szCs w:val="28"/>
          <w:lang w:val="nl-NL"/>
        </w:rPr>
        <w:t>ă</w:t>
      </w:r>
      <w:r w:rsidR="00F76F13">
        <w:rPr>
          <w:kern w:val="16"/>
          <w:sz w:val="28"/>
          <w:szCs w:val="28"/>
          <w:lang w:val="nl-NL"/>
        </w:rPr>
        <w:t>n h</w:t>
      </w:r>
      <w:r w:rsidR="00F76F13" w:rsidRPr="00F76F13">
        <w:rPr>
          <w:kern w:val="16"/>
          <w:sz w:val="28"/>
          <w:szCs w:val="28"/>
          <w:lang w:val="nl-NL"/>
        </w:rPr>
        <w:t>ọc</w:t>
      </w:r>
      <w:r w:rsidR="00F76F13">
        <w:rPr>
          <w:kern w:val="16"/>
          <w:sz w:val="28"/>
          <w:szCs w:val="28"/>
          <w:lang w:val="nl-NL"/>
        </w:rPr>
        <w:t>, ti</w:t>
      </w:r>
      <w:r w:rsidR="00F76F13" w:rsidRPr="00F76F13">
        <w:rPr>
          <w:kern w:val="16"/>
          <w:sz w:val="28"/>
          <w:szCs w:val="28"/>
          <w:lang w:val="nl-NL"/>
        </w:rPr>
        <w:t>ếng</w:t>
      </w:r>
      <w:r w:rsidR="004F079D">
        <w:rPr>
          <w:kern w:val="16"/>
          <w:sz w:val="28"/>
          <w:szCs w:val="28"/>
          <w:lang w:val="nl-NL"/>
        </w:rPr>
        <w:t xml:space="preserve"> A</w:t>
      </w:r>
      <w:r w:rsidR="00F76F13">
        <w:rPr>
          <w:kern w:val="16"/>
          <w:sz w:val="28"/>
          <w:szCs w:val="28"/>
          <w:lang w:val="nl-NL"/>
        </w:rPr>
        <w:t>nh, gi</w:t>
      </w:r>
      <w:r w:rsidR="00F76F13" w:rsidRPr="00F76F13">
        <w:rPr>
          <w:kern w:val="16"/>
          <w:sz w:val="28"/>
          <w:szCs w:val="28"/>
          <w:lang w:val="nl-NL"/>
        </w:rPr>
        <w:t>áo</w:t>
      </w:r>
      <w:r w:rsidR="00F76F13">
        <w:rPr>
          <w:kern w:val="16"/>
          <w:sz w:val="28"/>
          <w:szCs w:val="28"/>
          <w:lang w:val="nl-NL"/>
        </w:rPr>
        <w:t xml:space="preserve"> d</w:t>
      </w:r>
      <w:r w:rsidR="00F76F13" w:rsidRPr="00F76F13">
        <w:rPr>
          <w:kern w:val="16"/>
          <w:sz w:val="28"/>
          <w:szCs w:val="28"/>
          <w:lang w:val="nl-NL"/>
        </w:rPr>
        <w:t>ục</w:t>
      </w:r>
      <w:r w:rsidR="00F76F13">
        <w:rPr>
          <w:kern w:val="16"/>
          <w:sz w:val="28"/>
          <w:szCs w:val="28"/>
          <w:lang w:val="nl-NL"/>
        </w:rPr>
        <w:t xml:space="preserve"> ch</w:t>
      </w:r>
      <w:r w:rsidR="00F76F13" w:rsidRPr="00F76F13">
        <w:rPr>
          <w:kern w:val="16"/>
          <w:sz w:val="28"/>
          <w:szCs w:val="28"/>
          <w:lang w:val="nl-NL"/>
        </w:rPr>
        <w:t>ính</w:t>
      </w:r>
      <w:r w:rsidR="00F76F13">
        <w:rPr>
          <w:kern w:val="16"/>
          <w:sz w:val="28"/>
          <w:szCs w:val="28"/>
          <w:lang w:val="nl-NL"/>
        </w:rPr>
        <w:t xml:space="preserve"> tr</w:t>
      </w:r>
      <w:r w:rsidR="00F76F13" w:rsidRPr="00F76F13">
        <w:rPr>
          <w:kern w:val="16"/>
          <w:sz w:val="28"/>
          <w:szCs w:val="28"/>
          <w:lang w:val="nl-NL"/>
        </w:rPr>
        <w:t>ị</w:t>
      </w:r>
      <w:r w:rsidR="007A78B0">
        <w:rPr>
          <w:kern w:val="16"/>
          <w:sz w:val="28"/>
          <w:szCs w:val="28"/>
          <w:lang w:val="nl-NL"/>
        </w:rPr>
        <w:t xml:space="preserve"> (đ</w:t>
      </w:r>
      <w:r w:rsidR="007A78B0" w:rsidRPr="007A78B0">
        <w:rPr>
          <w:kern w:val="16"/>
          <w:sz w:val="28"/>
          <w:szCs w:val="28"/>
          <w:lang w:val="nl-NL"/>
        </w:rPr>
        <w:t>ối</w:t>
      </w:r>
      <w:r w:rsidR="007A78B0">
        <w:rPr>
          <w:kern w:val="16"/>
          <w:sz w:val="28"/>
          <w:szCs w:val="28"/>
          <w:lang w:val="nl-NL"/>
        </w:rPr>
        <w:t xml:space="preserve"> v</w:t>
      </w:r>
      <w:r w:rsidR="007A78B0" w:rsidRPr="007A78B0">
        <w:rPr>
          <w:kern w:val="16"/>
          <w:sz w:val="28"/>
          <w:szCs w:val="28"/>
          <w:lang w:val="nl-NL"/>
        </w:rPr>
        <w:t>ới</w:t>
      </w:r>
      <w:r w:rsidR="007A78B0">
        <w:rPr>
          <w:kern w:val="16"/>
          <w:sz w:val="28"/>
          <w:szCs w:val="28"/>
          <w:lang w:val="nl-NL"/>
        </w:rPr>
        <w:t xml:space="preserve"> th</w:t>
      </w:r>
      <w:r w:rsidR="007A78B0" w:rsidRPr="007A78B0">
        <w:rPr>
          <w:kern w:val="16"/>
          <w:sz w:val="28"/>
          <w:szCs w:val="28"/>
          <w:lang w:val="nl-NL"/>
        </w:rPr>
        <w:t>í</w:t>
      </w:r>
      <w:r w:rsidR="007A78B0">
        <w:rPr>
          <w:kern w:val="16"/>
          <w:sz w:val="28"/>
          <w:szCs w:val="28"/>
          <w:lang w:val="nl-NL"/>
        </w:rPr>
        <w:t xml:space="preserve"> sinh thi tuy</w:t>
      </w:r>
      <w:r w:rsidR="007A78B0" w:rsidRPr="007A78B0">
        <w:rPr>
          <w:kern w:val="16"/>
          <w:sz w:val="28"/>
          <w:szCs w:val="28"/>
          <w:lang w:val="nl-NL"/>
        </w:rPr>
        <w:t>ển</w:t>
      </w:r>
      <w:r w:rsidR="007A78B0">
        <w:rPr>
          <w:kern w:val="16"/>
          <w:sz w:val="28"/>
          <w:szCs w:val="28"/>
          <w:lang w:val="nl-NL"/>
        </w:rPr>
        <w:t xml:space="preserve"> gi</w:t>
      </w:r>
      <w:r w:rsidR="007A78B0" w:rsidRPr="007A78B0">
        <w:rPr>
          <w:kern w:val="16"/>
          <w:sz w:val="28"/>
          <w:szCs w:val="28"/>
          <w:lang w:val="nl-NL"/>
        </w:rPr>
        <w:t>áo</w:t>
      </w:r>
      <w:r w:rsidR="007A78B0">
        <w:rPr>
          <w:kern w:val="16"/>
          <w:sz w:val="28"/>
          <w:szCs w:val="28"/>
          <w:lang w:val="nl-NL"/>
        </w:rPr>
        <w:t xml:space="preserve"> vi</w:t>
      </w:r>
      <w:r w:rsidR="007A78B0" w:rsidRPr="007A78B0">
        <w:rPr>
          <w:kern w:val="16"/>
          <w:sz w:val="28"/>
          <w:szCs w:val="28"/>
          <w:lang w:val="nl-NL"/>
        </w:rPr>
        <w:t>ê</w:t>
      </w:r>
      <w:r w:rsidR="007A78B0">
        <w:rPr>
          <w:kern w:val="16"/>
          <w:sz w:val="28"/>
          <w:szCs w:val="28"/>
          <w:lang w:val="nl-NL"/>
        </w:rPr>
        <w:t>n</w:t>
      </w:r>
      <w:r w:rsidR="007D65F1">
        <w:rPr>
          <w:kern w:val="16"/>
          <w:sz w:val="28"/>
          <w:szCs w:val="28"/>
          <w:lang w:val="nl-NL"/>
        </w:rPr>
        <w:t xml:space="preserve"> 01 trong 04</w:t>
      </w:r>
      <w:r w:rsidR="007A78B0">
        <w:rPr>
          <w:kern w:val="16"/>
          <w:sz w:val="28"/>
          <w:szCs w:val="28"/>
          <w:lang w:val="nl-NL"/>
        </w:rPr>
        <w:t xml:space="preserve"> m</w:t>
      </w:r>
      <w:r w:rsidR="007A78B0" w:rsidRPr="007A78B0">
        <w:rPr>
          <w:kern w:val="16"/>
          <w:sz w:val="28"/>
          <w:szCs w:val="28"/>
          <w:lang w:val="nl-NL"/>
        </w:rPr>
        <w:t>ô</w:t>
      </w:r>
      <w:r w:rsidR="007A78B0">
        <w:rPr>
          <w:kern w:val="16"/>
          <w:sz w:val="28"/>
          <w:szCs w:val="28"/>
          <w:lang w:val="nl-NL"/>
        </w:rPr>
        <w:t>n</w:t>
      </w:r>
      <w:r w:rsidR="000E1EAC">
        <w:rPr>
          <w:kern w:val="16"/>
          <w:sz w:val="28"/>
          <w:szCs w:val="28"/>
          <w:lang w:val="nl-NL"/>
        </w:rPr>
        <w:t xml:space="preserve"> l</w:t>
      </w:r>
      <w:r w:rsidR="000E1EAC" w:rsidRPr="00F76F13">
        <w:rPr>
          <w:kern w:val="16"/>
          <w:sz w:val="28"/>
          <w:szCs w:val="28"/>
          <w:lang w:val="nl-NL"/>
        </w:rPr>
        <w:t>ịch</w:t>
      </w:r>
      <w:r w:rsidR="000E1EAC">
        <w:rPr>
          <w:kern w:val="16"/>
          <w:sz w:val="28"/>
          <w:szCs w:val="28"/>
          <w:lang w:val="nl-NL"/>
        </w:rPr>
        <w:t xml:space="preserve"> s</w:t>
      </w:r>
      <w:r w:rsidR="000E1EAC" w:rsidRPr="00F76F13">
        <w:rPr>
          <w:kern w:val="16"/>
          <w:sz w:val="28"/>
          <w:szCs w:val="28"/>
          <w:lang w:val="nl-NL"/>
        </w:rPr>
        <w:t>ử</w:t>
      </w:r>
      <w:r w:rsidR="000E1EAC">
        <w:rPr>
          <w:kern w:val="16"/>
          <w:sz w:val="28"/>
          <w:szCs w:val="28"/>
          <w:lang w:val="nl-NL"/>
        </w:rPr>
        <w:t>, v</w:t>
      </w:r>
      <w:r w:rsidR="000E1EAC" w:rsidRPr="00F76F13">
        <w:rPr>
          <w:kern w:val="16"/>
          <w:sz w:val="28"/>
          <w:szCs w:val="28"/>
          <w:lang w:val="nl-NL"/>
        </w:rPr>
        <w:t>ă</w:t>
      </w:r>
      <w:r w:rsidR="000E1EAC">
        <w:rPr>
          <w:kern w:val="16"/>
          <w:sz w:val="28"/>
          <w:szCs w:val="28"/>
          <w:lang w:val="nl-NL"/>
        </w:rPr>
        <w:t>n h</w:t>
      </w:r>
      <w:r w:rsidR="000E1EAC" w:rsidRPr="00F76F13">
        <w:rPr>
          <w:kern w:val="16"/>
          <w:sz w:val="28"/>
          <w:szCs w:val="28"/>
          <w:lang w:val="nl-NL"/>
        </w:rPr>
        <w:t>ọc</w:t>
      </w:r>
      <w:r w:rsidR="000E1EAC">
        <w:rPr>
          <w:kern w:val="16"/>
          <w:sz w:val="28"/>
          <w:szCs w:val="28"/>
          <w:lang w:val="nl-NL"/>
        </w:rPr>
        <w:t>, ti</w:t>
      </w:r>
      <w:r w:rsidR="000E1EAC" w:rsidRPr="00F76F13">
        <w:rPr>
          <w:kern w:val="16"/>
          <w:sz w:val="28"/>
          <w:szCs w:val="28"/>
          <w:lang w:val="nl-NL"/>
        </w:rPr>
        <w:t>ếng</w:t>
      </w:r>
      <w:r w:rsidR="00307FE9">
        <w:rPr>
          <w:kern w:val="16"/>
          <w:sz w:val="28"/>
          <w:szCs w:val="28"/>
          <w:lang w:val="nl-NL"/>
        </w:rPr>
        <w:t xml:space="preserve"> A</w:t>
      </w:r>
      <w:r w:rsidR="000E1EAC">
        <w:rPr>
          <w:kern w:val="16"/>
          <w:sz w:val="28"/>
          <w:szCs w:val="28"/>
          <w:lang w:val="nl-NL"/>
        </w:rPr>
        <w:t>nh, gi</w:t>
      </w:r>
      <w:r w:rsidR="000E1EAC" w:rsidRPr="00F76F13">
        <w:rPr>
          <w:kern w:val="16"/>
          <w:sz w:val="28"/>
          <w:szCs w:val="28"/>
          <w:lang w:val="nl-NL"/>
        </w:rPr>
        <w:t>áo</w:t>
      </w:r>
      <w:r w:rsidR="000E1EAC">
        <w:rPr>
          <w:kern w:val="16"/>
          <w:sz w:val="28"/>
          <w:szCs w:val="28"/>
          <w:lang w:val="nl-NL"/>
        </w:rPr>
        <w:t xml:space="preserve"> d</w:t>
      </w:r>
      <w:r w:rsidR="000E1EAC" w:rsidRPr="00F76F13">
        <w:rPr>
          <w:kern w:val="16"/>
          <w:sz w:val="28"/>
          <w:szCs w:val="28"/>
          <w:lang w:val="nl-NL"/>
        </w:rPr>
        <w:t>ục</w:t>
      </w:r>
      <w:r w:rsidR="000E1EAC">
        <w:rPr>
          <w:kern w:val="16"/>
          <w:sz w:val="28"/>
          <w:szCs w:val="28"/>
          <w:lang w:val="nl-NL"/>
        </w:rPr>
        <w:t xml:space="preserve"> ch</w:t>
      </w:r>
      <w:r w:rsidR="000E1EAC" w:rsidRPr="00F76F13">
        <w:rPr>
          <w:kern w:val="16"/>
          <w:sz w:val="28"/>
          <w:szCs w:val="28"/>
          <w:lang w:val="nl-NL"/>
        </w:rPr>
        <w:t>ính</w:t>
      </w:r>
      <w:r w:rsidR="000E1EAC">
        <w:rPr>
          <w:kern w:val="16"/>
          <w:sz w:val="28"/>
          <w:szCs w:val="28"/>
          <w:lang w:val="nl-NL"/>
        </w:rPr>
        <w:t xml:space="preserve"> tr</w:t>
      </w:r>
      <w:r w:rsidR="000E1EAC" w:rsidRPr="00F76F13">
        <w:rPr>
          <w:kern w:val="16"/>
          <w:sz w:val="28"/>
          <w:szCs w:val="28"/>
          <w:lang w:val="nl-NL"/>
        </w:rPr>
        <w:t>ị</w:t>
      </w:r>
      <w:r w:rsidR="007D65F1">
        <w:rPr>
          <w:kern w:val="16"/>
          <w:sz w:val="28"/>
          <w:szCs w:val="28"/>
          <w:lang w:val="nl-NL"/>
        </w:rPr>
        <w:t>)</w:t>
      </w:r>
      <w:r w:rsidR="00F76F13">
        <w:rPr>
          <w:kern w:val="16"/>
          <w:sz w:val="28"/>
          <w:szCs w:val="28"/>
          <w:lang w:val="nl-NL"/>
        </w:rPr>
        <w:t>,</w:t>
      </w:r>
      <w:r w:rsidR="00414D73" w:rsidRPr="0066748F">
        <w:rPr>
          <w:kern w:val="16"/>
          <w:sz w:val="28"/>
          <w:szCs w:val="28"/>
          <w:lang w:val="nl-NL"/>
        </w:rPr>
        <w:t xml:space="preserve"> thời gian thi 180 phút</w:t>
      </w:r>
      <w:r w:rsidR="00B731E6" w:rsidRPr="0066748F">
        <w:rPr>
          <w:color w:val="000000"/>
          <w:sz w:val="28"/>
          <w:szCs w:val="28"/>
          <w:lang w:val="nl-NL"/>
        </w:rPr>
        <w:t>.</w:t>
      </w:r>
    </w:p>
    <w:p w:rsidR="00B65FF2" w:rsidRPr="0066748F" w:rsidRDefault="00A77EAE" w:rsidP="00027609">
      <w:pPr>
        <w:spacing w:after="120"/>
        <w:ind w:firstLine="720"/>
        <w:jc w:val="both"/>
        <w:rPr>
          <w:color w:val="000000"/>
          <w:sz w:val="28"/>
          <w:szCs w:val="28"/>
          <w:lang w:val="nl-NL"/>
        </w:rPr>
      </w:pPr>
      <w:r w:rsidRPr="0066748F">
        <w:rPr>
          <w:color w:val="000000"/>
          <w:sz w:val="28"/>
          <w:szCs w:val="28"/>
          <w:lang w:val="nl-NL"/>
        </w:rPr>
        <w:t>-</w:t>
      </w:r>
      <w:r w:rsidR="00B731E6" w:rsidRPr="0066748F">
        <w:rPr>
          <w:color w:val="000000"/>
          <w:sz w:val="28"/>
          <w:szCs w:val="28"/>
          <w:lang w:val="nl-NL"/>
        </w:rPr>
        <w:t xml:space="preserve"> </w:t>
      </w:r>
      <w:r w:rsidR="000D0081" w:rsidRPr="0066748F">
        <w:rPr>
          <w:color w:val="000000"/>
          <w:sz w:val="28"/>
          <w:szCs w:val="28"/>
          <w:lang w:val="nl-NL"/>
        </w:rPr>
        <w:t>G</w:t>
      </w:r>
      <w:r w:rsidR="00B731E6" w:rsidRPr="0066748F">
        <w:rPr>
          <w:color w:val="000000"/>
          <w:sz w:val="28"/>
          <w:szCs w:val="28"/>
          <w:lang w:val="nl-NL"/>
        </w:rPr>
        <w:t>iảng lý thuyết</w:t>
      </w:r>
      <w:r w:rsidR="000D0081" w:rsidRPr="0066748F">
        <w:rPr>
          <w:color w:val="000000"/>
          <w:sz w:val="28"/>
          <w:szCs w:val="28"/>
          <w:lang w:val="nl-NL"/>
        </w:rPr>
        <w:t xml:space="preserve"> </w:t>
      </w:r>
      <w:r w:rsidR="00414D73" w:rsidRPr="0066748F">
        <w:rPr>
          <w:color w:val="000000"/>
          <w:sz w:val="28"/>
          <w:szCs w:val="28"/>
          <w:lang w:val="nl-NL"/>
        </w:rPr>
        <w:t xml:space="preserve">một bài </w:t>
      </w:r>
      <w:r w:rsidR="008A0431" w:rsidRPr="0066748F">
        <w:rPr>
          <w:color w:val="000000"/>
          <w:sz w:val="28"/>
          <w:szCs w:val="28"/>
          <w:lang w:val="nl-NL"/>
        </w:rPr>
        <w:t xml:space="preserve">tự chọn </w:t>
      </w:r>
      <w:r w:rsidR="000D0081" w:rsidRPr="0066748F">
        <w:rPr>
          <w:bCs/>
          <w:color w:val="000000"/>
          <w:sz w:val="28"/>
          <w:szCs w:val="28"/>
          <w:lang w:val="nl-NL"/>
        </w:rPr>
        <w:t>về 01 trong 13 chuyên ngành luật</w:t>
      </w:r>
      <w:r w:rsidR="00414D73" w:rsidRPr="0066748F">
        <w:rPr>
          <w:bCs/>
          <w:color w:val="000000"/>
          <w:sz w:val="28"/>
          <w:szCs w:val="28"/>
          <w:lang w:val="nl-NL"/>
        </w:rPr>
        <w:t xml:space="preserve"> (</w:t>
      </w:r>
      <w:r w:rsidR="000D0081" w:rsidRPr="0066748F">
        <w:rPr>
          <w:bCs/>
          <w:color w:val="000000"/>
          <w:sz w:val="28"/>
          <w:szCs w:val="28"/>
          <w:lang w:val="nl-NL"/>
        </w:rPr>
        <w:t>thí sinh lựa chọn thi viết chuyên ngành nào thì bắt buộc phải giảng lý thuyết về chuyên ngành đó</w:t>
      </w:r>
      <w:r w:rsidR="00414D73" w:rsidRPr="0066748F">
        <w:rPr>
          <w:bCs/>
          <w:color w:val="000000"/>
          <w:sz w:val="28"/>
          <w:szCs w:val="28"/>
          <w:lang w:val="nl-NL"/>
        </w:rPr>
        <w:t>)</w:t>
      </w:r>
      <w:r w:rsidR="00A04D5B">
        <w:rPr>
          <w:kern w:val="16"/>
          <w:sz w:val="28"/>
          <w:szCs w:val="28"/>
          <w:lang w:val="nl-NL"/>
        </w:rPr>
        <w:t xml:space="preserve"> đ</w:t>
      </w:r>
      <w:r w:rsidR="00A04D5B" w:rsidRPr="00A04D5B">
        <w:rPr>
          <w:kern w:val="16"/>
          <w:sz w:val="28"/>
          <w:szCs w:val="28"/>
          <w:lang w:val="nl-NL"/>
        </w:rPr>
        <w:t>ối</w:t>
      </w:r>
      <w:r w:rsidR="00A04D5B">
        <w:rPr>
          <w:kern w:val="16"/>
          <w:sz w:val="28"/>
          <w:szCs w:val="28"/>
          <w:lang w:val="nl-NL"/>
        </w:rPr>
        <w:t xml:space="preserve"> v</w:t>
      </w:r>
      <w:r w:rsidR="00A04D5B" w:rsidRPr="00A04D5B">
        <w:rPr>
          <w:kern w:val="16"/>
          <w:sz w:val="28"/>
          <w:szCs w:val="28"/>
          <w:lang w:val="nl-NL"/>
        </w:rPr>
        <w:t>ới</w:t>
      </w:r>
      <w:r w:rsidR="00643862">
        <w:rPr>
          <w:kern w:val="16"/>
          <w:sz w:val="28"/>
          <w:szCs w:val="28"/>
          <w:lang w:val="nl-NL"/>
        </w:rPr>
        <w:t xml:space="preserve"> th</w:t>
      </w:r>
      <w:r w:rsidR="00643862" w:rsidRPr="00643862">
        <w:rPr>
          <w:kern w:val="16"/>
          <w:sz w:val="28"/>
          <w:szCs w:val="28"/>
          <w:lang w:val="nl-NL"/>
        </w:rPr>
        <w:t>í</w:t>
      </w:r>
      <w:r w:rsidR="00643862">
        <w:rPr>
          <w:kern w:val="16"/>
          <w:sz w:val="28"/>
          <w:szCs w:val="28"/>
          <w:lang w:val="nl-NL"/>
        </w:rPr>
        <w:t xml:space="preserve"> sinh thi tuy</w:t>
      </w:r>
      <w:r w:rsidR="00643862" w:rsidRPr="00643862">
        <w:rPr>
          <w:kern w:val="16"/>
          <w:sz w:val="28"/>
          <w:szCs w:val="28"/>
          <w:lang w:val="nl-NL"/>
        </w:rPr>
        <w:t>ển</w:t>
      </w:r>
      <w:r w:rsidR="00A04D5B">
        <w:rPr>
          <w:kern w:val="16"/>
          <w:sz w:val="28"/>
          <w:szCs w:val="28"/>
          <w:lang w:val="nl-NL"/>
        </w:rPr>
        <w:t xml:space="preserve"> gi</w:t>
      </w:r>
      <w:r w:rsidR="00A04D5B" w:rsidRPr="00A04D5B">
        <w:rPr>
          <w:kern w:val="16"/>
          <w:sz w:val="28"/>
          <w:szCs w:val="28"/>
          <w:lang w:val="nl-NL"/>
        </w:rPr>
        <w:t>áo</w:t>
      </w:r>
      <w:r w:rsidR="00A04D5B">
        <w:rPr>
          <w:kern w:val="16"/>
          <w:sz w:val="28"/>
          <w:szCs w:val="28"/>
          <w:lang w:val="nl-NL"/>
        </w:rPr>
        <w:t xml:space="preserve"> vi</w:t>
      </w:r>
      <w:r w:rsidR="00A04D5B" w:rsidRPr="00A04D5B">
        <w:rPr>
          <w:kern w:val="16"/>
          <w:sz w:val="28"/>
          <w:szCs w:val="28"/>
          <w:lang w:val="nl-NL"/>
        </w:rPr>
        <w:t>ê</w:t>
      </w:r>
      <w:r w:rsidR="00A04D5B">
        <w:rPr>
          <w:kern w:val="16"/>
          <w:sz w:val="28"/>
          <w:szCs w:val="28"/>
          <w:lang w:val="nl-NL"/>
        </w:rPr>
        <w:t>n lu</w:t>
      </w:r>
      <w:r w:rsidR="00A04D5B" w:rsidRPr="00A04D5B">
        <w:rPr>
          <w:kern w:val="16"/>
          <w:sz w:val="28"/>
          <w:szCs w:val="28"/>
          <w:lang w:val="nl-NL"/>
        </w:rPr>
        <w:t>ật</w:t>
      </w:r>
      <w:r w:rsidR="00A04D5B">
        <w:rPr>
          <w:kern w:val="16"/>
          <w:sz w:val="28"/>
          <w:szCs w:val="28"/>
          <w:lang w:val="nl-NL"/>
        </w:rPr>
        <w:t xml:space="preserve"> v</w:t>
      </w:r>
      <w:r w:rsidR="00A04D5B" w:rsidRPr="00A04D5B">
        <w:rPr>
          <w:kern w:val="16"/>
          <w:sz w:val="28"/>
          <w:szCs w:val="28"/>
          <w:lang w:val="nl-NL"/>
        </w:rPr>
        <w:t>à</w:t>
      </w:r>
      <w:r w:rsidR="00A04D5B">
        <w:rPr>
          <w:kern w:val="16"/>
          <w:sz w:val="28"/>
          <w:szCs w:val="28"/>
          <w:lang w:val="nl-NL"/>
        </w:rPr>
        <w:t xml:space="preserve"> gi</w:t>
      </w:r>
      <w:r w:rsidR="00A04D5B" w:rsidRPr="00A04D5B">
        <w:rPr>
          <w:kern w:val="16"/>
          <w:sz w:val="28"/>
          <w:szCs w:val="28"/>
          <w:lang w:val="nl-NL"/>
        </w:rPr>
        <w:t>ảng</w:t>
      </w:r>
      <w:r w:rsidR="00A04D5B">
        <w:rPr>
          <w:kern w:val="16"/>
          <w:sz w:val="28"/>
          <w:szCs w:val="28"/>
          <w:lang w:val="nl-NL"/>
        </w:rPr>
        <w:t xml:space="preserve"> l</w:t>
      </w:r>
      <w:r w:rsidR="00A04D5B" w:rsidRPr="00A04D5B">
        <w:rPr>
          <w:kern w:val="16"/>
          <w:sz w:val="28"/>
          <w:szCs w:val="28"/>
          <w:lang w:val="nl-NL"/>
        </w:rPr>
        <w:t>ý</w:t>
      </w:r>
      <w:r w:rsidR="00A04D5B">
        <w:rPr>
          <w:kern w:val="16"/>
          <w:sz w:val="28"/>
          <w:szCs w:val="28"/>
          <w:lang w:val="nl-NL"/>
        </w:rPr>
        <w:t xml:space="preserve"> thuy</w:t>
      </w:r>
      <w:r w:rsidR="00A04D5B" w:rsidRPr="00A04D5B">
        <w:rPr>
          <w:kern w:val="16"/>
          <w:sz w:val="28"/>
          <w:szCs w:val="28"/>
          <w:lang w:val="nl-NL"/>
        </w:rPr>
        <w:t>ết</w:t>
      </w:r>
      <w:r w:rsidR="00A04D5B">
        <w:rPr>
          <w:kern w:val="16"/>
          <w:sz w:val="28"/>
          <w:szCs w:val="28"/>
          <w:lang w:val="nl-NL"/>
        </w:rPr>
        <w:t xml:space="preserve"> </w:t>
      </w:r>
      <w:r w:rsidR="007D65F1">
        <w:rPr>
          <w:kern w:val="16"/>
          <w:sz w:val="28"/>
          <w:szCs w:val="28"/>
          <w:lang w:val="nl-NL"/>
        </w:rPr>
        <w:t>01 trong 04</w:t>
      </w:r>
      <w:r w:rsidR="00A04D5B">
        <w:rPr>
          <w:kern w:val="16"/>
          <w:sz w:val="28"/>
          <w:szCs w:val="28"/>
          <w:lang w:val="nl-NL"/>
        </w:rPr>
        <w:t xml:space="preserve"> m</w:t>
      </w:r>
      <w:r w:rsidR="00A04D5B" w:rsidRPr="00A04D5B">
        <w:rPr>
          <w:kern w:val="16"/>
          <w:sz w:val="28"/>
          <w:szCs w:val="28"/>
          <w:lang w:val="nl-NL"/>
        </w:rPr>
        <w:t>ô</w:t>
      </w:r>
      <w:r w:rsidR="00A04D5B">
        <w:rPr>
          <w:kern w:val="16"/>
          <w:sz w:val="28"/>
          <w:szCs w:val="28"/>
          <w:lang w:val="nl-NL"/>
        </w:rPr>
        <w:t>n</w:t>
      </w:r>
      <w:r w:rsidR="006876B8">
        <w:rPr>
          <w:kern w:val="16"/>
          <w:sz w:val="28"/>
          <w:szCs w:val="28"/>
          <w:lang w:val="nl-NL"/>
        </w:rPr>
        <w:t xml:space="preserve"> l</w:t>
      </w:r>
      <w:r w:rsidR="006876B8" w:rsidRPr="00F76F13">
        <w:rPr>
          <w:kern w:val="16"/>
          <w:sz w:val="28"/>
          <w:szCs w:val="28"/>
          <w:lang w:val="nl-NL"/>
        </w:rPr>
        <w:t>ịch</w:t>
      </w:r>
      <w:r w:rsidR="006876B8">
        <w:rPr>
          <w:kern w:val="16"/>
          <w:sz w:val="28"/>
          <w:szCs w:val="28"/>
          <w:lang w:val="nl-NL"/>
        </w:rPr>
        <w:t xml:space="preserve"> s</w:t>
      </w:r>
      <w:r w:rsidR="006876B8" w:rsidRPr="00F76F13">
        <w:rPr>
          <w:kern w:val="16"/>
          <w:sz w:val="28"/>
          <w:szCs w:val="28"/>
          <w:lang w:val="nl-NL"/>
        </w:rPr>
        <w:t>ử</w:t>
      </w:r>
      <w:r w:rsidR="006876B8">
        <w:rPr>
          <w:kern w:val="16"/>
          <w:sz w:val="28"/>
          <w:szCs w:val="28"/>
          <w:lang w:val="nl-NL"/>
        </w:rPr>
        <w:t>, v</w:t>
      </w:r>
      <w:r w:rsidR="006876B8" w:rsidRPr="00F76F13">
        <w:rPr>
          <w:kern w:val="16"/>
          <w:sz w:val="28"/>
          <w:szCs w:val="28"/>
          <w:lang w:val="nl-NL"/>
        </w:rPr>
        <w:t>ă</w:t>
      </w:r>
      <w:r w:rsidR="006876B8">
        <w:rPr>
          <w:kern w:val="16"/>
          <w:sz w:val="28"/>
          <w:szCs w:val="28"/>
          <w:lang w:val="nl-NL"/>
        </w:rPr>
        <w:t>n h</w:t>
      </w:r>
      <w:r w:rsidR="006876B8" w:rsidRPr="00F76F13">
        <w:rPr>
          <w:kern w:val="16"/>
          <w:sz w:val="28"/>
          <w:szCs w:val="28"/>
          <w:lang w:val="nl-NL"/>
        </w:rPr>
        <w:t>ọc</w:t>
      </w:r>
      <w:r w:rsidR="006876B8">
        <w:rPr>
          <w:kern w:val="16"/>
          <w:sz w:val="28"/>
          <w:szCs w:val="28"/>
          <w:lang w:val="nl-NL"/>
        </w:rPr>
        <w:t>, ti</w:t>
      </w:r>
      <w:r w:rsidR="006876B8" w:rsidRPr="00F76F13">
        <w:rPr>
          <w:kern w:val="16"/>
          <w:sz w:val="28"/>
          <w:szCs w:val="28"/>
          <w:lang w:val="nl-NL"/>
        </w:rPr>
        <w:t>ếng</w:t>
      </w:r>
      <w:r w:rsidR="004F079D">
        <w:rPr>
          <w:kern w:val="16"/>
          <w:sz w:val="28"/>
          <w:szCs w:val="28"/>
          <w:lang w:val="nl-NL"/>
        </w:rPr>
        <w:t xml:space="preserve"> A</w:t>
      </w:r>
      <w:r w:rsidR="006876B8">
        <w:rPr>
          <w:kern w:val="16"/>
          <w:sz w:val="28"/>
          <w:szCs w:val="28"/>
          <w:lang w:val="nl-NL"/>
        </w:rPr>
        <w:t>nh, gi</w:t>
      </w:r>
      <w:r w:rsidR="006876B8" w:rsidRPr="00F76F13">
        <w:rPr>
          <w:kern w:val="16"/>
          <w:sz w:val="28"/>
          <w:szCs w:val="28"/>
          <w:lang w:val="nl-NL"/>
        </w:rPr>
        <w:t>áo</w:t>
      </w:r>
      <w:r w:rsidR="006876B8">
        <w:rPr>
          <w:kern w:val="16"/>
          <w:sz w:val="28"/>
          <w:szCs w:val="28"/>
          <w:lang w:val="nl-NL"/>
        </w:rPr>
        <w:t xml:space="preserve"> d</w:t>
      </w:r>
      <w:r w:rsidR="006876B8" w:rsidRPr="00F76F13">
        <w:rPr>
          <w:kern w:val="16"/>
          <w:sz w:val="28"/>
          <w:szCs w:val="28"/>
          <w:lang w:val="nl-NL"/>
        </w:rPr>
        <w:t>ục</w:t>
      </w:r>
      <w:r w:rsidR="006876B8">
        <w:rPr>
          <w:kern w:val="16"/>
          <w:sz w:val="28"/>
          <w:szCs w:val="28"/>
          <w:lang w:val="nl-NL"/>
        </w:rPr>
        <w:t xml:space="preserve"> ch</w:t>
      </w:r>
      <w:r w:rsidR="006876B8" w:rsidRPr="00F76F13">
        <w:rPr>
          <w:kern w:val="16"/>
          <w:sz w:val="28"/>
          <w:szCs w:val="28"/>
          <w:lang w:val="nl-NL"/>
        </w:rPr>
        <w:t>ính</w:t>
      </w:r>
      <w:r w:rsidR="006876B8">
        <w:rPr>
          <w:kern w:val="16"/>
          <w:sz w:val="28"/>
          <w:szCs w:val="28"/>
          <w:lang w:val="nl-NL"/>
        </w:rPr>
        <w:t xml:space="preserve"> tr</w:t>
      </w:r>
      <w:r w:rsidR="006876B8" w:rsidRPr="00F76F13">
        <w:rPr>
          <w:kern w:val="16"/>
          <w:sz w:val="28"/>
          <w:szCs w:val="28"/>
          <w:lang w:val="nl-NL"/>
        </w:rPr>
        <w:t>ị</w:t>
      </w:r>
      <w:r w:rsidR="00CB126F">
        <w:rPr>
          <w:kern w:val="16"/>
          <w:sz w:val="28"/>
          <w:szCs w:val="28"/>
          <w:lang w:val="nl-NL"/>
        </w:rPr>
        <w:t>,</w:t>
      </w:r>
      <w:r w:rsidR="006876B8">
        <w:rPr>
          <w:kern w:val="16"/>
          <w:sz w:val="28"/>
          <w:szCs w:val="28"/>
          <w:lang w:val="nl-NL"/>
        </w:rPr>
        <w:t xml:space="preserve"> đ</w:t>
      </w:r>
      <w:r w:rsidR="006876B8" w:rsidRPr="006876B8">
        <w:rPr>
          <w:kern w:val="16"/>
          <w:sz w:val="28"/>
          <w:szCs w:val="28"/>
          <w:lang w:val="nl-NL"/>
        </w:rPr>
        <w:t>ối</w:t>
      </w:r>
      <w:r w:rsidR="006876B8">
        <w:rPr>
          <w:kern w:val="16"/>
          <w:sz w:val="28"/>
          <w:szCs w:val="28"/>
          <w:lang w:val="nl-NL"/>
        </w:rPr>
        <w:t xml:space="preserve"> v</w:t>
      </w:r>
      <w:r w:rsidR="006876B8" w:rsidRPr="006876B8">
        <w:rPr>
          <w:kern w:val="16"/>
          <w:sz w:val="28"/>
          <w:szCs w:val="28"/>
          <w:lang w:val="nl-NL"/>
        </w:rPr>
        <w:t>ới</w:t>
      </w:r>
      <w:r w:rsidR="00643862">
        <w:rPr>
          <w:kern w:val="16"/>
          <w:sz w:val="28"/>
          <w:szCs w:val="28"/>
          <w:lang w:val="nl-NL"/>
        </w:rPr>
        <w:t xml:space="preserve"> th</w:t>
      </w:r>
      <w:r w:rsidR="00643862" w:rsidRPr="00643862">
        <w:rPr>
          <w:kern w:val="16"/>
          <w:sz w:val="28"/>
          <w:szCs w:val="28"/>
          <w:lang w:val="nl-NL"/>
        </w:rPr>
        <w:t>í</w:t>
      </w:r>
      <w:r w:rsidR="00643862">
        <w:rPr>
          <w:kern w:val="16"/>
          <w:sz w:val="28"/>
          <w:szCs w:val="28"/>
          <w:lang w:val="nl-NL"/>
        </w:rPr>
        <w:t xml:space="preserve"> sinh thi tuy</w:t>
      </w:r>
      <w:r w:rsidR="00643862" w:rsidRPr="00643862">
        <w:rPr>
          <w:kern w:val="16"/>
          <w:sz w:val="28"/>
          <w:szCs w:val="28"/>
          <w:lang w:val="nl-NL"/>
        </w:rPr>
        <w:t>ển</w:t>
      </w:r>
      <w:r w:rsidR="006876B8">
        <w:rPr>
          <w:kern w:val="16"/>
          <w:sz w:val="28"/>
          <w:szCs w:val="28"/>
          <w:lang w:val="nl-NL"/>
        </w:rPr>
        <w:t xml:space="preserve"> gi</w:t>
      </w:r>
      <w:r w:rsidR="006876B8" w:rsidRPr="006876B8">
        <w:rPr>
          <w:kern w:val="16"/>
          <w:sz w:val="28"/>
          <w:szCs w:val="28"/>
          <w:lang w:val="nl-NL"/>
        </w:rPr>
        <w:t>áo</w:t>
      </w:r>
      <w:r w:rsidR="006876B8">
        <w:rPr>
          <w:kern w:val="16"/>
          <w:sz w:val="28"/>
          <w:szCs w:val="28"/>
          <w:lang w:val="nl-NL"/>
        </w:rPr>
        <w:t xml:space="preserve"> vi</w:t>
      </w:r>
      <w:r w:rsidR="006876B8" w:rsidRPr="006876B8">
        <w:rPr>
          <w:kern w:val="16"/>
          <w:sz w:val="28"/>
          <w:szCs w:val="28"/>
          <w:lang w:val="nl-NL"/>
        </w:rPr>
        <w:t>ê</w:t>
      </w:r>
      <w:r w:rsidR="006876B8">
        <w:rPr>
          <w:kern w:val="16"/>
          <w:sz w:val="28"/>
          <w:szCs w:val="28"/>
          <w:lang w:val="nl-NL"/>
        </w:rPr>
        <w:t>n d</w:t>
      </w:r>
      <w:r w:rsidR="006876B8" w:rsidRPr="006876B8">
        <w:rPr>
          <w:kern w:val="16"/>
          <w:sz w:val="28"/>
          <w:szCs w:val="28"/>
          <w:lang w:val="nl-NL"/>
        </w:rPr>
        <w:t>ạy</w:t>
      </w:r>
      <w:r w:rsidR="006876B8">
        <w:rPr>
          <w:kern w:val="16"/>
          <w:sz w:val="28"/>
          <w:szCs w:val="28"/>
          <w:lang w:val="nl-NL"/>
        </w:rPr>
        <w:t xml:space="preserve"> </w:t>
      </w:r>
      <w:r w:rsidR="002C60D8">
        <w:rPr>
          <w:kern w:val="16"/>
          <w:sz w:val="28"/>
          <w:szCs w:val="28"/>
          <w:lang w:val="nl-NL"/>
        </w:rPr>
        <w:t xml:space="preserve">01 trong 04 </w:t>
      </w:r>
      <w:r w:rsidR="00307FE9">
        <w:rPr>
          <w:kern w:val="16"/>
          <w:sz w:val="28"/>
          <w:szCs w:val="28"/>
          <w:lang w:val="nl-NL"/>
        </w:rPr>
        <w:t>m</w:t>
      </w:r>
      <w:r w:rsidR="00307FE9" w:rsidRPr="00307FE9">
        <w:rPr>
          <w:kern w:val="16"/>
          <w:sz w:val="28"/>
          <w:szCs w:val="28"/>
          <w:lang w:val="nl-NL"/>
        </w:rPr>
        <w:t>ô</w:t>
      </w:r>
      <w:r w:rsidR="00307FE9">
        <w:rPr>
          <w:kern w:val="16"/>
          <w:sz w:val="28"/>
          <w:szCs w:val="28"/>
          <w:lang w:val="nl-NL"/>
        </w:rPr>
        <w:t xml:space="preserve">n </w:t>
      </w:r>
      <w:r w:rsidR="00643862">
        <w:rPr>
          <w:kern w:val="16"/>
          <w:sz w:val="28"/>
          <w:szCs w:val="28"/>
          <w:lang w:val="nl-NL"/>
        </w:rPr>
        <w:t>l</w:t>
      </w:r>
      <w:r w:rsidR="00643862" w:rsidRPr="00F76F13">
        <w:rPr>
          <w:kern w:val="16"/>
          <w:sz w:val="28"/>
          <w:szCs w:val="28"/>
          <w:lang w:val="nl-NL"/>
        </w:rPr>
        <w:t>ịch</w:t>
      </w:r>
      <w:r w:rsidR="00643862">
        <w:rPr>
          <w:kern w:val="16"/>
          <w:sz w:val="28"/>
          <w:szCs w:val="28"/>
          <w:lang w:val="nl-NL"/>
        </w:rPr>
        <w:t xml:space="preserve"> s</w:t>
      </w:r>
      <w:r w:rsidR="00643862" w:rsidRPr="00F76F13">
        <w:rPr>
          <w:kern w:val="16"/>
          <w:sz w:val="28"/>
          <w:szCs w:val="28"/>
          <w:lang w:val="nl-NL"/>
        </w:rPr>
        <w:t>ử</w:t>
      </w:r>
      <w:r w:rsidR="00643862">
        <w:rPr>
          <w:kern w:val="16"/>
          <w:sz w:val="28"/>
          <w:szCs w:val="28"/>
          <w:lang w:val="nl-NL"/>
        </w:rPr>
        <w:t>, v</w:t>
      </w:r>
      <w:r w:rsidR="00643862" w:rsidRPr="00F76F13">
        <w:rPr>
          <w:kern w:val="16"/>
          <w:sz w:val="28"/>
          <w:szCs w:val="28"/>
          <w:lang w:val="nl-NL"/>
        </w:rPr>
        <w:t>ă</w:t>
      </w:r>
      <w:r w:rsidR="00643862">
        <w:rPr>
          <w:kern w:val="16"/>
          <w:sz w:val="28"/>
          <w:szCs w:val="28"/>
          <w:lang w:val="nl-NL"/>
        </w:rPr>
        <w:t>n h</w:t>
      </w:r>
      <w:r w:rsidR="00643862" w:rsidRPr="00F76F13">
        <w:rPr>
          <w:kern w:val="16"/>
          <w:sz w:val="28"/>
          <w:szCs w:val="28"/>
          <w:lang w:val="nl-NL"/>
        </w:rPr>
        <w:t>ọc</w:t>
      </w:r>
      <w:r w:rsidR="00643862">
        <w:rPr>
          <w:kern w:val="16"/>
          <w:sz w:val="28"/>
          <w:szCs w:val="28"/>
          <w:lang w:val="nl-NL"/>
        </w:rPr>
        <w:t>, ti</w:t>
      </w:r>
      <w:r w:rsidR="00643862" w:rsidRPr="00F76F13">
        <w:rPr>
          <w:kern w:val="16"/>
          <w:sz w:val="28"/>
          <w:szCs w:val="28"/>
          <w:lang w:val="nl-NL"/>
        </w:rPr>
        <w:t>ếng</w:t>
      </w:r>
      <w:r w:rsidR="00307FE9">
        <w:rPr>
          <w:kern w:val="16"/>
          <w:sz w:val="28"/>
          <w:szCs w:val="28"/>
          <w:lang w:val="nl-NL"/>
        </w:rPr>
        <w:t xml:space="preserve"> A</w:t>
      </w:r>
      <w:r w:rsidR="00643862">
        <w:rPr>
          <w:kern w:val="16"/>
          <w:sz w:val="28"/>
          <w:szCs w:val="28"/>
          <w:lang w:val="nl-NL"/>
        </w:rPr>
        <w:t>nh, gi</w:t>
      </w:r>
      <w:r w:rsidR="00643862" w:rsidRPr="00F76F13">
        <w:rPr>
          <w:kern w:val="16"/>
          <w:sz w:val="28"/>
          <w:szCs w:val="28"/>
          <w:lang w:val="nl-NL"/>
        </w:rPr>
        <w:t>áo</w:t>
      </w:r>
      <w:r w:rsidR="00643862">
        <w:rPr>
          <w:kern w:val="16"/>
          <w:sz w:val="28"/>
          <w:szCs w:val="28"/>
          <w:lang w:val="nl-NL"/>
        </w:rPr>
        <w:t xml:space="preserve"> d</w:t>
      </w:r>
      <w:r w:rsidR="00643862" w:rsidRPr="00F76F13">
        <w:rPr>
          <w:kern w:val="16"/>
          <w:sz w:val="28"/>
          <w:szCs w:val="28"/>
          <w:lang w:val="nl-NL"/>
        </w:rPr>
        <w:t>ục</w:t>
      </w:r>
      <w:r w:rsidR="00643862">
        <w:rPr>
          <w:kern w:val="16"/>
          <w:sz w:val="28"/>
          <w:szCs w:val="28"/>
          <w:lang w:val="nl-NL"/>
        </w:rPr>
        <w:t xml:space="preserve"> ch</w:t>
      </w:r>
      <w:r w:rsidR="00643862" w:rsidRPr="00F76F13">
        <w:rPr>
          <w:kern w:val="16"/>
          <w:sz w:val="28"/>
          <w:szCs w:val="28"/>
          <w:lang w:val="nl-NL"/>
        </w:rPr>
        <w:t>ính</w:t>
      </w:r>
      <w:r w:rsidR="00643862">
        <w:rPr>
          <w:kern w:val="16"/>
          <w:sz w:val="28"/>
          <w:szCs w:val="28"/>
          <w:lang w:val="nl-NL"/>
        </w:rPr>
        <w:t xml:space="preserve"> tr</w:t>
      </w:r>
      <w:r w:rsidR="00643862" w:rsidRPr="00F76F13">
        <w:rPr>
          <w:kern w:val="16"/>
          <w:sz w:val="28"/>
          <w:szCs w:val="28"/>
          <w:lang w:val="nl-NL"/>
        </w:rPr>
        <w:t>ị</w:t>
      </w:r>
      <w:r w:rsidR="002C60D8">
        <w:rPr>
          <w:kern w:val="16"/>
          <w:sz w:val="28"/>
          <w:szCs w:val="28"/>
          <w:lang w:val="nl-NL"/>
        </w:rPr>
        <w:t>,</w:t>
      </w:r>
      <w:r w:rsidR="00414D73" w:rsidRPr="0066748F">
        <w:rPr>
          <w:kern w:val="16"/>
          <w:sz w:val="28"/>
          <w:szCs w:val="28"/>
          <w:lang w:val="nl-NL"/>
        </w:rPr>
        <w:t xml:space="preserve"> thời gian giảng 45 phút</w:t>
      </w:r>
      <w:r w:rsidR="000D0081" w:rsidRPr="0066748F">
        <w:rPr>
          <w:color w:val="000000"/>
          <w:sz w:val="28"/>
          <w:szCs w:val="28"/>
          <w:lang w:val="nl-NL"/>
        </w:rPr>
        <w:t>.</w:t>
      </w:r>
    </w:p>
    <w:p w:rsidR="005067D3" w:rsidRPr="0066748F" w:rsidRDefault="000A389E" w:rsidP="00027609">
      <w:pPr>
        <w:spacing w:after="120"/>
        <w:ind w:firstLine="720"/>
        <w:jc w:val="both"/>
        <w:rPr>
          <w:kern w:val="16"/>
          <w:sz w:val="28"/>
          <w:szCs w:val="28"/>
          <w:lang w:val="nl-NL"/>
        </w:rPr>
      </w:pPr>
      <w:r w:rsidRPr="0066748F">
        <w:rPr>
          <w:b/>
          <w:bCs/>
          <w:color w:val="000000"/>
          <w:sz w:val="28"/>
          <w:szCs w:val="28"/>
          <w:lang w:val="nl-NL"/>
        </w:rPr>
        <w:t>10</w:t>
      </w:r>
      <w:r w:rsidR="00F213F1" w:rsidRPr="0066748F">
        <w:rPr>
          <w:b/>
          <w:bCs/>
          <w:color w:val="000000"/>
          <w:sz w:val="28"/>
          <w:szCs w:val="28"/>
          <w:lang w:val="nl-NL"/>
        </w:rPr>
        <w:t xml:space="preserve">. </w:t>
      </w:r>
      <w:r w:rsidR="00A95CFD" w:rsidRPr="0066748F">
        <w:rPr>
          <w:b/>
          <w:bCs/>
          <w:color w:val="000000"/>
          <w:sz w:val="28"/>
          <w:szCs w:val="28"/>
          <w:lang w:val="nl-NL"/>
        </w:rPr>
        <w:t>Miễn thi</w:t>
      </w:r>
      <w:r w:rsidR="00A51E79" w:rsidRPr="0066748F">
        <w:rPr>
          <w:b/>
          <w:bCs/>
          <w:color w:val="000000"/>
          <w:sz w:val="28"/>
          <w:szCs w:val="28"/>
          <w:lang w:val="nl-NL"/>
        </w:rPr>
        <w:t>:</w:t>
      </w:r>
      <w:r w:rsidR="00D50E4A" w:rsidRPr="0066748F">
        <w:rPr>
          <w:b/>
          <w:bCs/>
          <w:color w:val="000000"/>
          <w:sz w:val="28"/>
          <w:szCs w:val="28"/>
          <w:lang w:val="nl-NL"/>
        </w:rPr>
        <w:t xml:space="preserve"> </w:t>
      </w:r>
      <w:r w:rsidR="005067D3" w:rsidRPr="0066748F">
        <w:rPr>
          <w:kern w:val="16"/>
          <w:sz w:val="28"/>
          <w:szCs w:val="28"/>
          <w:lang w:val="nl-NL"/>
        </w:rPr>
        <w:t>Người đăng ký dự tuyển được miễn thi môn ngoại ngữ hoặc tin học trong các trường hợp sau:</w:t>
      </w:r>
    </w:p>
    <w:p w:rsidR="005067D3" w:rsidRPr="0066748F" w:rsidRDefault="005067D3" w:rsidP="00027609">
      <w:pPr>
        <w:spacing w:after="120"/>
        <w:ind w:firstLine="720"/>
        <w:jc w:val="both"/>
        <w:rPr>
          <w:kern w:val="16"/>
          <w:sz w:val="28"/>
          <w:szCs w:val="28"/>
          <w:lang w:val="nl-NL"/>
        </w:rPr>
      </w:pPr>
      <w:r w:rsidRPr="0066748F">
        <w:rPr>
          <w:kern w:val="16"/>
          <w:sz w:val="28"/>
          <w:szCs w:val="28"/>
          <w:lang w:val="nl-NL"/>
        </w:rPr>
        <w:t>- Có bằng tốt nghiệp đại học, sau đại học về ngoại ngữ.</w:t>
      </w:r>
    </w:p>
    <w:p w:rsidR="005067D3" w:rsidRPr="0066748F" w:rsidRDefault="005067D3" w:rsidP="00027609">
      <w:pPr>
        <w:spacing w:after="120"/>
        <w:ind w:firstLine="720"/>
        <w:jc w:val="both"/>
        <w:rPr>
          <w:kern w:val="16"/>
          <w:sz w:val="28"/>
          <w:szCs w:val="28"/>
          <w:lang w:val="nl-NL"/>
        </w:rPr>
      </w:pPr>
      <w:r w:rsidRPr="0066748F">
        <w:rPr>
          <w:kern w:val="16"/>
          <w:sz w:val="28"/>
          <w:szCs w:val="28"/>
          <w:lang w:val="nl-NL"/>
        </w:rPr>
        <w:t>- Có bằng tốt nghiệp đại học, sau đại học ở nước ngoài hoặc tốt nghiệp đại học, sau đại học tại cơ sở đào tạo bằng tiếng nước ngoài tại Việt Nam.</w:t>
      </w:r>
    </w:p>
    <w:p w:rsidR="005067D3" w:rsidRPr="0066748F" w:rsidRDefault="005067D3" w:rsidP="00027609">
      <w:pPr>
        <w:spacing w:after="120"/>
        <w:ind w:firstLine="720"/>
        <w:jc w:val="both"/>
        <w:rPr>
          <w:kern w:val="16"/>
          <w:sz w:val="28"/>
          <w:szCs w:val="28"/>
          <w:lang w:val="nl-NL"/>
        </w:rPr>
      </w:pPr>
      <w:r w:rsidRPr="0066748F">
        <w:rPr>
          <w:kern w:val="16"/>
          <w:sz w:val="28"/>
          <w:szCs w:val="28"/>
          <w:lang w:val="nl-NL"/>
        </w:rPr>
        <w:t>- Miễn thi môn tin học văn phòng trong các trường hợp có bằng tốt nghiệp từ trung cấp chuyên ngành công nghệ thông tin trở lên.</w:t>
      </w:r>
    </w:p>
    <w:p w:rsidR="00F57302" w:rsidRDefault="008A0431" w:rsidP="00027609">
      <w:pPr>
        <w:spacing w:after="120"/>
        <w:ind w:firstLine="720"/>
        <w:jc w:val="both"/>
        <w:rPr>
          <w:kern w:val="16"/>
          <w:sz w:val="28"/>
          <w:szCs w:val="28"/>
          <w:lang w:val="nl-NL"/>
        </w:rPr>
      </w:pPr>
      <w:r w:rsidRPr="0066748F">
        <w:rPr>
          <w:b/>
          <w:kern w:val="16"/>
          <w:sz w:val="28"/>
          <w:szCs w:val="28"/>
          <w:lang w:val="nl-NL"/>
        </w:rPr>
        <w:t>11. Xét tuyển:</w:t>
      </w:r>
      <w:r w:rsidRPr="0066748F">
        <w:rPr>
          <w:kern w:val="16"/>
          <w:sz w:val="28"/>
          <w:szCs w:val="28"/>
          <w:lang w:val="nl-NL"/>
        </w:rPr>
        <w:t xml:space="preserve"> Thực hiện xét tuyển đối với c</w:t>
      </w:r>
      <w:r w:rsidR="00FB12F8">
        <w:rPr>
          <w:kern w:val="16"/>
          <w:sz w:val="28"/>
          <w:szCs w:val="28"/>
          <w:lang w:val="nl-NL"/>
        </w:rPr>
        <w:t>ác thí sinh có trình độ thạc sỹ</w:t>
      </w:r>
      <w:r w:rsidRPr="0066748F">
        <w:rPr>
          <w:kern w:val="16"/>
          <w:sz w:val="28"/>
          <w:szCs w:val="28"/>
          <w:lang w:val="nl-NL"/>
        </w:rPr>
        <w:t xml:space="preserve">, tiến sỹ, trên cơ sở kết quả học tập gồm: điểm học tập và điểm tốt nghiệp của người dự tuyển nhưng bắt buộc phải qua kiểm tra dưới hình thức giảng thử một bài tự chọn </w:t>
      </w:r>
      <w:r w:rsidR="003E3A73" w:rsidRPr="0066748F">
        <w:rPr>
          <w:kern w:val="16"/>
          <w:sz w:val="28"/>
          <w:szCs w:val="28"/>
          <w:lang w:val="nl-NL"/>
        </w:rPr>
        <w:t xml:space="preserve">trong thời gian 45 phút </w:t>
      </w:r>
      <w:r w:rsidRPr="0066748F">
        <w:rPr>
          <w:kern w:val="16"/>
          <w:sz w:val="28"/>
          <w:szCs w:val="28"/>
          <w:lang w:val="nl-NL"/>
        </w:rPr>
        <w:t xml:space="preserve">về </w:t>
      </w:r>
      <w:r w:rsidR="00DD4D3C" w:rsidRPr="0066748F">
        <w:rPr>
          <w:bCs/>
          <w:color w:val="000000"/>
          <w:sz w:val="28"/>
          <w:szCs w:val="28"/>
          <w:lang w:val="nl-NL"/>
        </w:rPr>
        <w:t xml:space="preserve">01 trong 13 chuyên ngành luật: </w:t>
      </w:r>
      <w:r w:rsidR="00DD4D3C" w:rsidRPr="0066748F">
        <w:rPr>
          <w:color w:val="000000"/>
          <w:sz w:val="28"/>
          <w:szCs w:val="28"/>
          <w:lang w:val="nl-NL"/>
        </w:rPr>
        <w:t>Lí luận về Nhà nước và Pháp luật; Luật Hiến pháp; Luật Hành chính; Luật Hình sự; Luật Tố tụng hình sự; Luật Dân sự; Luật Hôn nhân và gia đình; Luật Thương mại; Luật Tài chính; Luật Lao động và an sinh xã hội; Luật Đất đai; Luật Tố tụng dân sự; Luật Môi trường</w:t>
      </w:r>
      <w:r w:rsidR="00B410F4">
        <w:rPr>
          <w:kern w:val="16"/>
          <w:sz w:val="28"/>
          <w:szCs w:val="28"/>
          <w:lang w:val="nl-NL"/>
        </w:rPr>
        <w:t xml:space="preserve"> </w:t>
      </w:r>
      <w:r w:rsidR="00B41A17">
        <w:rPr>
          <w:kern w:val="16"/>
          <w:sz w:val="28"/>
          <w:szCs w:val="28"/>
          <w:lang w:val="nl-NL"/>
        </w:rPr>
        <w:t>đ</w:t>
      </w:r>
      <w:r w:rsidR="00B41A17" w:rsidRPr="00B41A17">
        <w:rPr>
          <w:kern w:val="16"/>
          <w:sz w:val="28"/>
          <w:szCs w:val="28"/>
          <w:lang w:val="nl-NL"/>
        </w:rPr>
        <w:t>ối</w:t>
      </w:r>
      <w:r w:rsidR="00B41A17">
        <w:rPr>
          <w:kern w:val="16"/>
          <w:sz w:val="28"/>
          <w:szCs w:val="28"/>
          <w:lang w:val="nl-NL"/>
        </w:rPr>
        <w:t xml:space="preserve"> v</w:t>
      </w:r>
      <w:r w:rsidR="00B41A17" w:rsidRPr="00B41A17">
        <w:rPr>
          <w:kern w:val="16"/>
          <w:sz w:val="28"/>
          <w:szCs w:val="28"/>
          <w:lang w:val="nl-NL"/>
        </w:rPr>
        <w:t>ới</w:t>
      </w:r>
      <w:r w:rsidR="00B41A17">
        <w:rPr>
          <w:kern w:val="16"/>
          <w:sz w:val="28"/>
          <w:szCs w:val="28"/>
          <w:lang w:val="nl-NL"/>
        </w:rPr>
        <w:t xml:space="preserve"> th</w:t>
      </w:r>
      <w:r w:rsidR="00B41A17" w:rsidRPr="00B41A17">
        <w:rPr>
          <w:kern w:val="16"/>
          <w:sz w:val="28"/>
          <w:szCs w:val="28"/>
          <w:lang w:val="nl-NL"/>
        </w:rPr>
        <w:t>í</w:t>
      </w:r>
      <w:r w:rsidR="00B41A17">
        <w:rPr>
          <w:kern w:val="16"/>
          <w:sz w:val="28"/>
          <w:szCs w:val="28"/>
          <w:lang w:val="nl-NL"/>
        </w:rPr>
        <w:t xml:space="preserve"> sinh thi tuy</w:t>
      </w:r>
      <w:r w:rsidR="00B41A17" w:rsidRPr="00B41A17">
        <w:rPr>
          <w:kern w:val="16"/>
          <w:sz w:val="28"/>
          <w:szCs w:val="28"/>
          <w:lang w:val="nl-NL"/>
        </w:rPr>
        <w:t>ển</w:t>
      </w:r>
      <w:r w:rsidR="00B41A17">
        <w:rPr>
          <w:kern w:val="16"/>
          <w:sz w:val="28"/>
          <w:szCs w:val="28"/>
          <w:lang w:val="nl-NL"/>
        </w:rPr>
        <w:t xml:space="preserve"> gi</w:t>
      </w:r>
      <w:r w:rsidR="00B41A17" w:rsidRPr="00B41A17">
        <w:rPr>
          <w:kern w:val="16"/>
          <w:sz w:val="28"/>
          <w:szCs w:val="28"/>
          <w:lang w:val="nl-NL"/>
        </w:rPr>
        <w:t>áo</w:t>
      </w:r>
      <w:r w:rsidR="00B41A17">
        <w:rPr>
          <w:kern w:val="16"/>
          <w:sz w:val="28"/>
          <w:szCs w:val="28"/>
          <w:lang w:val="nl-NL"/>
        </w:rPr>
        <w:t xml:space="preserve"> vi</w:t>
      </w:r>
      <w:r w:rsidR="00B41A17" w:rsidRPr="00B41A17">
        <w:rPr>
          <w:kern w:val="16"/>
          <w:sz w:val="28"/>
          <w:szCs w:val="28"/>
          <w:lang w:val="nl-NL"/>
        </w:rPr>
        <w:t>ê</w:t>
      </w:r>
      <w:r w:rsidR="00B41A17">
        <w:rPr>
          <w:kern w:val="16"/>
          <w:sz w:val="28"/>
          <w:szCs w:val="28"/>
          <w:lang w:val="nl-NL"/>
        </w:rPr>
        <w:t>n lu</w:t>
      </w:r>
      <w:r w:rsidR="00B41A17" w:rsidRPr="00B41A17">
        <w:rPr>
          <w:kern w:val="16"/>
          <w:sz w:val="28"/>
          <w:szCs w:val="28"/>
          <w:lang w:val="nl-NL"/>
        </w:rPr>
        <w:t>ật</w:t>
      </w:r>
      <w:r w:rsidR="00FD3E14">
        <w:rPr>
          <w:kern w:val="16"/>
          <w:sz w:val="28"/>
          <w:szCs w:val="28"/>
          <w:lang w:val="nl-NL"/>
        </w:rPr>
        <w:t xml:space="preserve"> ho</w:t>
      </w:r>
      <w:r w:rsidR="00FD3E14" w:rsidRPr="00FD3E14">
        <w:rPr>
          <w:kern w:val="16"/>
          <w:sz w:val="28"/>
          <w:szCs w:val="28"/>
          <w:lang w:val="nl-NL"/>
        </w:rPr>
        <w:t>ặc</w:t>
      </w:r>
      <w:r w:rsidR="00FD3E14">
        <w:rPr>
          <w:kern w:val="16"/>
          <w:sz w:val="28"/>
          <w:szCs w:val="28"/>
          <w:lang w:val="nl-NL"/>
        </w:rPr>
        <w:t xml:space="preserve"> 01 trong 04 m</w:t>
      </w:r>
      <w:r w:rsidR="00FD3E14" w:rsidRPr="00A04D5B">
        <w:rPr>
          <w:kern w:val="16"/>
          <w:sz w:val="28"/>
          <w:szCs w:val="28"/>
          <w:lang w:val="nl-NL"/>
        </w:rPr>
        <w:t>ô</w:t>
      </w:r>
      <w:r w:rsidR="00FD3E14">
        <w:rPr>
          <w:kern w:val="16"/>
          <w:sz w:val="28"/>
          <w:szCs w:val="28"/>
          <w:lang w:val="nl-NL"/>
        </w:rPr>
        <w:t>n l</w:t>
      </w:r>
      <w:r w:rsidR="00FD3E14" w:rsidRPr="00F76F13">
        <w:rPr>
          <w:kern w:val="16"/>
          <w:sz w:val="28"/>
          <w:szCs w:val="28"/>
          <w:lang w:val="nl-NL"/>
        </w:rPr>
        <w:t>ịch</w:t>
      </w:r>
      <w:r w:rsidR="00FD3E14">
        <w:rPr>
          <w:kern w:val="16"/>
          <w:sz w:val="28"/>
          <w:szCs w:val="28"/>
          <w:lang w:val="nl-NL"/>
        </w:rPr>
        <w:t xml:space="preserve"> s</w:t>
      </w:r>
      <w:r w:rsidR="00FD3E14" w:rsidRPr="00F76F13">
        <w:rPr>
          <w:kern w:val="16"/>
          <w:sz w:val="28"/>
          <w:szCs w:val="28"/>
          <w:lang w:val="nl-NL"/>
        </w:rPr>
        <w:t>ử</w:t>
      </w:r>
      <w:r w:rsidR="00FD3E14">
        <w:rPr>
          <w:kern w:val="16"/>
          <w:sz w:val="28"/>
          <w:szCs w:val="28"/>
          <w:lang w:val="nl-NL"/>
        </w:rPr>
        <w:t>, v</w:t>
      </w:r>
      <w:r w:rsidR="00FD3E14" w:rsidRPr="00F76F13">
        <w:rPr>
          <w:kern w:val="16"/>
          <w:sz w:val="28"/>
          <w:szCs w:val="28"/>
          <w:lang w:val="nl-NL"/>
        </w:rPr>
        <w:t>ă</w:t>
      </w:r>
      <w:r w:rsidR="00FD3E14">
        <w:rPr>
          <w:kern w:val="16"/>
          <w:sz w:val="28"/>
          <w:szCs w:val="28"/>
          <w:lang w:val="nl-NL"/>
        </w:rPr>
        <w:t>n h</w:t>
      </w:r>
      <w:r w:rsidR="00FD3E14" w:rsidRPr="00F76F13">
        <w:rPr>
          <w:kern w:val="16"/>
          <w:sz w:val="28"/>
          <w:szCs w:val="28"/>
          <w:lang w:val="nl-NL"/>
        </w:rPr>
        <w:t>ọc</w:t>
      </w:r>
      <w:r w:rsidR="00FD3E14">
        <w:rPr>
          <w:kern w:val="16"/>
          <w:sz w:val="28"/>
          <w:szCs w:val="28"/>
          <w:lang w:val="nl-NL"/>
        </w:rPr>
        <w:t>, ti</w:t>
      </w:r>
      <w:r w:rsidR="00FD3E14" w:rsidRPr="00F76F13">
        <w:rPr>
          <w:kern w:val="16"/>
          <w:sz w:val="28"/>
          <w:szCs w:val="28"/>
          <w:lang w:val="nl-NL"/>
        </w:rPr>
        <w:t>ếng</w:t>
      </w:r>
      <w:r w:rsidR="00E232C3">
        <w:rPr>
          <w:kern w:val="16"/>
          <w:sz w:val="28"/>
          <w:szCs w:val="28"/>
          <w:lang w:val="nl-NL"/>
        </w:rPr>
        <w:t xml:space="preserve"> A</w:t>
      </w:r>
      <w:r w:rsidR="00FD3E14">
        <w:rPr>
          <w:kern w:val="16"/>
          <w:sz w:val="28"/>
          <w:szCs w:val="28"/>
          <w:lang w:val="nl-NL"/>
        </w:rPr>
        <w:t>nh, gi</w:t>
      </w:r>
      <w:r w:rsidR="00FD3E14" w:rsidRPr="00F76F13">
        <w:rPr>
          <w:kern w:val="16"/>
          <w:sz w:val="28"/>
          <w:szCs w:val="28"/>
          <w:lang w:val="nl-NL"/>
        </w:rPr>
        <w:t>áo</w:t>
      </w:r>
      <w:r w:rsidR="00FD3E14">
        <w:rPr>
          <w:kern w:val="16"/>
          <w:sz w:val="28"/>
          <w:szCs w:val="28"/>
          <w:lang w:val="nl-NL"/>
        </w:rPr>
        <w:t xml:space="preserve"> d</w:t>
      </w:r>
      <w:r w:rsidR="00FD3E14" w:rsidRPr="00F76F13">
        <w:rPr>
          <w:kern w:val="16"/>
          <w:sz w:val="28"/>
          <w:szCs w:val="28"/>
          <w:lang w:val="nl-NL"/>
        </w:rPr>
        <w:t>ục</w:t>
      </w:r>
      <w:r w:rsidR="00FD3E14">
        <w:rPr>
          <w:kern w:val="16"/>
          <w:sz w:val="28"/>
          <w:szCs w:val="28"/>
          <w:lang w:val="nl-NL"/>
        </w:rPr>
        <w:t xml:space="preserve"> ch</w:t>
      </w:r>
      <w:r w:rsidR="00FD3E14" w:rsidRPr="00F76F13">
        <w:rPr>
          <w:kern w:val="16"/>
          <w:sz w:val="28"/>
          <w:szCs w:val="28"/>
          <w:lang w:val="nl-NL"/>
        </w:rPr>
        <w:t>ính</w:t>
      </w:r>
      <w:r w:rsidR="00FD3E14">
        <w:rPr>
          <w:kern w:val="16"/>
          <w:sz w:val="28"/>
          <w:szCs w:val="28"/>
          <w:lang w:val="nl-NL"/>
        </w:rPr>
        <w:t xml:space="preserve"> tr</w:t>
      </w:r>
      <w:r w:rsidR="00FD3E14" w:rsidRPr="00F76F13">
        <w:rPr>
          <w:kern w:val="16"/>
          <w:sz w:val="28"/>
          <w:szCs w:val="28"/>
          <w:lang w:val="nl-NL"/>
        </w:rPr>
        <w:t>ị</w:t>
      </w:r>
      <w:r w:rsidR="00FD3E14">
        <w:rPr>
          <w:kern w:val="16"/>
          <w:sz w:val="28"/>
          <w:szCs w:val="28"/>
          <w:lang w:val="nl-NL"/>
        </w:rPr>
        <w:t>, đ</w:t>
      </w:r>
      <w:r w:rsidR="00FD3E14" w:rsidRPr="006876B8">
        <w:rPr>
          <w:kern w:val="16"/>
          <w:sz w:val="28"/>
          <w:szCs w:val="28"/>
          <w:lang w:val="nl-NL"/>
        </w:rPr>
        <w:t>ối</w:t>
      </w:r>
      <w:r w:rsidR="00FD3E14">
        <w:rPr>
          <w:kern w:val="16"/>
          <w:sz w:val="28"/>
          <w:szCs w:val="28"/>
          <w:lang w:val="nl-NL"/>
        </w:rPr>
        <w:t xml:space="preserve"> v</w:t>
      </w:r>
      <w:r w:rsidR="00FD3E14" w:rsidRPr="006876B8">
        <w:rPr>
          <w:kern w:val="16"/>
          <w:sz w:val="28"/>
          <w:szCs w:val="28"/>
          <w:lang w:val="nl-NL"/>
        </w:rPr>
        <w:t>ới</w:t>
      </w:r>
      <w:r w:rsidR="00FD3E14">
        <w:rPr>
          <w:kern w:val="16"/>
          <w:sz w:val="28"/>
          <w:szCs w:val="28"/>
          <w:lang w:val="nl-NL"/>
        </w:rPr>
        <w:t xml:space="preserve"> th</w:t>
      </w:r>
      <w:r w:rsidR="00FD3E14" w:rsidRPr="00643862">
        <w:rPr>
          <w:kern w:val="16"/>
          <w:sz w:val="28"/>
          <w:szCs w:val="28"/>
          <w:lang w:val="nl-NL"/>
        </w:rPr>
        <w:t>í</w:t>
      </w:r>
      <w:r w:rsidR="00FD3E14">
        <w:rPr>
          <w:kern w:val="16"/>
          <w:sz w:val="28"/>
          <w:szCs w:val="28"/>
          <w:lang w:val="nl-NL"/>
        </w:rPr>
        <w:t xml:space="preserve"> sinh thi tuy</w:t>
      </w:r>
      <w:r w:rsidR="00FD3E14" w:rsidRPr="00643862">
        <w:rPr>
          <w:kern w:val="16"/>
          <w:sz w:val="28"/>
          <w:szCs w:val="28"/>
          <w:lang w:val="nl-NL"/>
        </w:rPr>
        <w:t>ển</w:t>
      </w:r>
      <w:r w:rsidR="00FD3E14">
        <w:rPr>
          <w:kern w:val="16"/>
          <w:sz w:val="28"/>
          <w:szCs w:val="28"/>
          <w:lang w:val="nl-NL"/>
        </w:rPr>
        <w:t xml:space="preserve"> gi</w:t>
      </w:r>
      <w:r w:rsidR="00FD3E14" w:rsidRPr="006876B8">
        <w:rPr>
          <w:kern w:val="16"/>
          <w:sz w:val="28"/>
          <w:szCs w:val="28"/>
          <w:lang w:val="nl-NL"/>
        </w:rPr>
        <w:t>áo</w:t>
      </w:r>
      <w:r w:rsidR="00FD3E14">
        <w:rPr>
          <w:kern w:val="16"/>
          <w:sz w:val="28"/>
          <w:szCs w:val="28"/>
          <w:lang w:val="nl-NL"/>
        </w:rPr>
        <w:t xml:space="preserve"> vi</w:t>
      </w:r>
      <w:r w:rsidR="00FD3E14" w:rsidRPr="006876B8">
        <w:rPr>
          <w:kern w:val="16"/>
          <w:sz w:val="28"/>
          <w:szCs w:val="28"/>
          <w:lang w:val="nl-NL"/>
        </w:rPr>
        <w:t>ê</w:t>
      </w:r>
      <w:r w:rsidR="00FD3E14">
        <w:rPr>
          <w:kern w:val="16"/>
          <w:sz w:val="28"/>
          <w:szCs w:val="28"/>
          <w:lang w:val="nl-NL"/>
        </w:rPr>
        <w:t>n d</w:t>
      </w:r>
      <w:r w:rsidR="00FD3E14" w:rsidRPr="006876B8">
        <w:rPr>
          <w:kern w:val="16"/>
          <w:sz w:val="28"/>
          <w:szCs w:val="28"/>
          <w:lang w:val="nl-NL"/>
        </w:rPr>
        <w:t>ạy</w:t>
      </w:r>
      <w:r w:rsidR="00FD3E14">
        <w:rPr>
          <w:kern w:val="16"/>
          <w:sz w:val="28"/>
          <w:szCs w:val="28"/>
          <w:lang w:val="nl-NL"/>
        </w:rPr>
        <w:t xml:space="preserve"> 01 trong 04 m</w:t>
      </w:r>
      <w:r w:rsidR="00FD3E14" w:rsidRPr="00307FE9">
        <w:rPr>
          <w:kern w:val="16"/>
          <w:sz w:val="28"/>
          <w:szCs w:val="28"/>
          <w:lang w:val="nl-NL"/>
        </w:rPr>
        <w:t>ô</w:t>
      </w:r>
      <w:r w:rsidR="00FD3E14">
        <w:rPr>
          <w:kern w:val="16"/>
          <w:sz w:val="28"/>
          <w:szCs w:val="28"/>
          <w:lang w:val="nl-NL"/>
        </w:rPr>
        <w:t>n l</w:t>
      </w:r>
      <w:r w:rsidR="00FD3E14" w:rsidRPr="00F76F13">
        <w:rPr>
          <w:kern w:val="16"/>
          <w:sz w:val="28"/>
          <w:szCs w:val="28"/>
          <w:lang w:val="nl-NL"/>
        </w:rPr>
        <w:t>ịch</w:t>
      </w:r>
      <w:r w:rsidR="00FD3E14">
        <w:rPr>
          <w:kern w:val="16"/>
          <w:sz w:val="28"/>
          <w:szCs w:val="28"/>
          <w:lang w:val="nl-NL"/>
        </w:rPr>
        <w:t xml:space="preserve"> s</w:t>
      </w:r>
      <w:r w:rsidR="00FD3E14" w:rsidRPr="00F76F13">
        <w:rPr>
          <w:kern w:val="16"/>
          <w:sz w:val="28"/>
          <w:szCs w:val="28"/>
          <w:lang w:val="nl-NL"/>
        </w:rPr>
        <w:t>ử</w:t>
      </w:r>
      <w:r w:rsidR="00FD3E14">
        <w:rPr>
          <w:kern w:val="16"/>
          <w:sz w:val="28"/>
          <w:szCs w:val="28"/>
          <w:lang w:val="nl-NL"/>
        </w:rPr>
        <w:t>, v</w:t>
      </w:r>
      <w:r w:rsidR="00FD3E14" w:rsidRPr="00F76F13">
        <w:rPr>
          <w:kern w:val="16"/>
          <w:sz w:val="28"/>
          <w:szCs w:val="28"/>
          <w:lang w:val="nl-NL"/>
        </w:rPr>
        <w:t>ă</w:t>
      </w:r>
      <w:r w:rsidR="00FD3E14">
        <w:rPr>
          <w:kern w:val="16"/>
          <w:sz w:val="28"/>
          <w:szCs w:val="28"/>
          <w:lang w:val="nl-NL"/>
        </w:rPr>
        <w:t>n h</w:t>
      </w:r>
      <w:r w:rsidR="00FD3E14" w:rsidRPr="00F76F13">
        <w:rPr>
          <w:kern w:val="16"/>
          <w:sz w:val="28"/>
          <w:szCs w:val="28"/>
          <w:lang w:val="nl-NL"/>
        </w:rPr>
        <w:t>ọc</w:t>
      </w:r>
      <w:r w:rsidR="00FD3E14">
        <w:rPr>
          <w:kern w:val="16"/>
          <w:sz w:val="28"/>
          <w:szCs w:val="28"/>
          <w:lang w:val="nl-NL"/>
        </w:rPr>
        <w:t>, ti</w:t>
      </w:r>
      <w:r w:rsidR="00FD3E14" w:rsidRPr="00F76F13">
        <w:rPr>
          <w:kern w:val="16"/>
          <w:sz w:val="28"/>
          <w:szCs w:val="28"/>
          <w:lang w:val="nl-NL"/>
        </w:rPr>
        <w:t>ếng</w:t>
      </w:r>
      <w:r w:rsidR="00FD3E14">
        <w:rPr>
          <w:kern w:val="16"/>
          <w:sz w:val="28"/>
          <w:szCs w:val="28"/>
          <w:lang w:val="nl-NL"/>
        </w:rPr>
        <w:t xml:space="preserve"> Anh, gi</w:t>
      </w:r>
      <w:r w:rsidR="00FD3E14" w:rsidRPr="00F76F13">
        <w:rPr>
          <w:kern w:val="16"/>
          <w:sz w:val="28"/>
          <w:szCs w:val="28"/>
          <w:lang w:val="nl-NL"/>
        </w:rPr>
        <w:t>áo</w:t>
      </w:r>
      <w:r w:rsidR="00FD3E14">
        <w:rPr>
          <w:kern w:val="16"/>
          <w:sz w:val="28"/>
          <w:szCs w:val="28"/>
          <w:lang w:val="nl-NL"/>
        </w:rPr>
        <w:t xml:space="preserve"> d</w:t>
      </w:r>
      <w:r w:rsidR="00FD3E14" w:rsidRPr="00F76F13">
        <w:rPr>
          <w:kern w:val="16"/>
          <w:sz w:val="28"/>
          <w:szCs w:val="28"/>
          <w:lang w:val="nl-NL"/>
        </w:rPr>
        <w:t>ục</w:t>
      </w:r>
      <w:r w:rsidR="00FD3E14">
        <w:rPr>
          <w:kern w:val="16"/>
          <w:sz w:val="28"/>
          <w:szCs w:val="28"/>
          <w:lang w:val="nl-NL"/>
        </w:rPr>
        <w:t xml:space="preserve"> ch</w:t>
      </w:r>
      <w:r w:rsidR="00FD3E14" w:rsidRPr="00F76F13">
        <w:rPr>
          <w:kern w:val="16"/>
          <w:sz w:val="28"/>
          <w:szCs w:val="28"/>
          <w:lang w:val="nl-NL"/>
        </w:rPr>
        <w:t>ính</w:t>
      </w:r>
      <w:r w:rsidR="00FD3E14">
        <w:rPr>
          <w:kern w:val="16"/>
          <w:sz w:val="28"/>
          <w:szCs w:val="28"/>
          <w:lang w:val="nl-NL"/>
        </w:rPr>
        <w:t xml:space="preserve"> tr</w:t>
      </w:r>
      <w:r w:rsidR="00FD3E14" w:rsidRPr="00F76F13">
        <w:rPr>
          <w:kern w:val="16"/>
          <w:sz w:val="28"/>
          <w:szCs w:val="28"/>
          <w:lang w:val="nl-NL"/>
        </w:rPr>
        <w:t>ị</w:t>
      </w:r>
      <w:r w:rsidR="00F57302">
        <w:rPr>
          <w:kern w:val="16"/>
          <w:sz w:val="28"/>
          <w:szCs w:val="28"/>
          <w:lang w:val="nl-NL"/>
        </w:rPr>
        <w:t>.</w:t>
      </w:r>
    </w:p>
    <w:p w:rsidR="008A0431" w:rsidRPr="0066748F" w:rsidRDefault="008A0431" w:rsidP="00027609">
      <w:pPr>
        <w:spacing w:after="120"/>
        <w:ind w:firstLine="720"/>
        <w:jc w:val="both"/>
        <w:rPr>
          <w:b/>
          <w:color w:val="000000"/>
          <w:sz w:val="28"/>
          <w:szCs w:val="28"/>
          <w:lang w:val="nl-NL"/>
        </w:rPr>
      </w:pPr>
      <w:r w:rsidRPr="0066748F">
        <w:rPr>
          <w:b/>
          <w:color w:val="000000"/>
          <w:sz w:val="28"/>
          <w:szCs w:val="28"/>
          <w:lang w:val="nl-NL"/>
        </w:rPr>
        <w:t xml:space="preserve">12. </w:t>
      </w:r>
      <w:r w:rsidR="0003603B" w:rsidRPr="0066748F">
        <w:rPr>
          <w:b/>
          <w:color w:val="000000"/>
          <w:sz w:val="28"/>
          <w:szCs w:val="28"/>
          <w:lang w:val="nl-NL"/>
        </w:rPr>
        <w:t>Tiến độ thực hiện</w:t>
      </w:r>
      <w:r w:rsidRPr="0066748F">
        <w:rPr>
          <w:b/>
          <w:color w:val="000000"/>
          <w:sz w:val="28"/>
          <w:szCs w:val="28"/>
          <w:lang w:val="nl-NL"/>
        </w:rPr>
        <w:t>:</w:t>
      </w:r>
    </w:p>
    <w:p w:rsidR="008A0431" w:rsidRPr="0066748F" w:rsidRDefault="008A0431" w:rsidP="00027609">
      <w:pPr>
        <w:spacing w:after="120"/>
        <w:ind w:firstLine="720"/>
        <w:jc w:val="both"/>
        <w:rPr>
          <w:kern w:val="16"/>
          <w:sz w:val="28"/>
          <w:szCs w:val="28"/>
          <w:lang w:val="nl-NL"/>
        </w:rPr>
      </w:pPr>
      <w:r w:rsidRPr="0066748F">
        <w:rPr>
          <w:kern w:val="16"/>
          <w:sz w:val="28"/>
          <w:szCs w:val="28"/>
          <w:lang w:val="nl-NL"/>
        </w:rPr>
        <w:t xml:space="preserve">- Thông báo </w:t>
      </w:r>
      <w:r w:rsidR="00207BCB" w:rsidRPr="0066748F">
        <w:rPr>
          <w:kern w:val="16"/>
          <w:sz w:val="28"/>
          <w:szCs w:val="28"/>
          <w:lang w:val="nl-NL"/>
        </w:rPr>
        <w:t xml:space="preserve">và thu nhận hồ sơ </w:t>
      </w:r>
      <w:r w:rsidRPr="0066748F">
        <w:rPr>
          <w:kern w:val="16"/>
          <w:sz w:val="28"/>
          <w:szCs w:val="28"/>
          <w:lang w:val="nl-NL"/>
        </w:rPr>
        <w:t xml:space="preserve">tuyển dụng: </w:t>
      </w:r>
      <w:r w:rsidR="009E2C4E" w:rsidRPr="0066748F">
        <w:rPr>
          <w:kern w:val="16"/>
          <w:sz w:val="28"/>
          <w:szCs w:val="28"/>
          <w:lang w:val="nl-NL"/>
        </w:rPr>
        <w:t xml:space="preserve">từ </w:t>
      </w:r>
      <w:r w:rsidR="001819B5" w:rsidRPr="0066748F">
        <w:rPr>
          <w:kern w:val="16"/>
          <w:sz w:val="28"/>
          <w:szCs w:val="28"/>
          <w:lang w:val="nl-NL"/>
        </w:rPr>
        <w:t xml:space="preserve">ngày </w:t>
      </w:r>
      <w:r w:rsidR="001F195E" w:rsidRPr="0066748F">
        <w:rPr>
          <w:kern w:val="16"/>
          <w:sz w:val="28"/>
          <w:szCs w:val="28"/>
          <w:lang w:val="nl-NL"/>
        </w:rPr>
        <w:t>01</w:t>
      </w:r>
      <w:r w:rsidRPr="0066748F">
        <w:rPr>
          <w:kern w:val="16"/>
          <w:sz w:val="28"/>
          <w:szCs w:val="28"/>
          <w:lang w:val="nl-NL"/>
        </w:rPr>
        <w:t>/</w:t>
      </w:r>
      <w:r w:rsidR="00455ED4" w:rsidRPr="0066748F">
        <w:rPr>
          <w:kern w:val="16"/>
          <w:sz w:val="28"/>
          <w:szCs w:val="28"/>
          <w:lang w:val="nl-NL"/>
        </w:rPr>
        <w:t>3</w:t>
      </w:r>
      <w:r w:rsidRPr="0066748F">
        <w:rPr>
          <w:kern w:val="16"/>
          <w:sz w:val="28"/>
          <w:szCs w:val="28"/>
          <w:lang w:val="nl-NL"/>
        </w:rPr>
        <w:t>/2013</w:t>
      </w:r>
      <w:r w:rsidR="00207BCB" w:rsidRPr="0066748F">
        <w:rPr>
          <w:kern w:val="16"/>
          <w:sz w:val="28"/>
          <w:szCs w:val="28"/>
          <w:lang w:val="nl-NL"/>
        </w:rPr>
        <w:t xml:space="preserve"> đến ngày </w:t>
      </w:r>
      <w:r w:rsidR="001F195E" w:rsidRPr="0066748F">
        <w:rPr>
          <w:kern w:val="16"/>
          <w:sz w:val="28"/>
          <w:szCs w:val="28"/>
          <w:lang w:val="nl-NL"/>
        </w:rPr>
        <w:t>31</w:t>
      </w:r>
      <w:r w:rsidR="00207BCB" w:rsidRPr="0066748F">
        <w:rPr>
          <w:kern w:val="16"/>
          <w:sz w:val="28"/>
          <w:szCs w:val="28"/>
          <w:lang w:val="nl-NL"/>
        </w:rPr>
        <w:t>/</w:t>
      </w:r>
      <w:r w:rsidR="001F195E" w:rsidRPr="0066748F">
        <w:rPr>
          <w:kern w:val="16"/>
          <w:sz w:val="28"/>
          <w:szCs w:val="28"/>
          <w:lang w:val="nl-NL"/>
        </w:rPr>
        <w:t>3</w:t>
      </w:r>
      <w:r w:rsidR="00207BCB" w:rsidRPr="0066748F">
        <w:rPr>
          <w:kern w:val="16"/>
          <w:sz w:val="28"/>
          <w:szCs w:val="28"/>
          <w:lang w:val="nl-NL"/>
        </w:rPr>
        <w:t>/2013</w:t>
      </w:r>
      <w:r w:rsidRPr="0066748F">
        <w:rPr>
          <w:kern w:val="16"/>
          <w:sz w:val="28"/>
          <w:szCs w:val="28"/>
          <w:lang w:val="nl-NL"/>
        </w:rPr>
        <w:t>.</w:t>
      </w:r>
    </w:p>
    <w:p w:rsidR="008A0431" w:rsidRPr="0066748F" w:rsidRDefault="008A0431" w:rsidP="00027609">
      <w:pPr>
        <w:spacing w:after="120"/>
        <w:ind w:firstLine="720"/>
        <w:jc w:val="both"/>
        <w:rPr>
          <w:kern w:val="16"/>
          <w:sz w:val="28"/>
          <w:szCs w:val="28"/>
          <w:lang w:val="nl-NL"/>
        </w:rPr>
      </w:pPr>
      <w:r w:rsidRPr="0066748F">
        <w:rPr>
          <w:kern w:val="16"/>
          <w:sz w:val="28"/>
          <w:szCs w:val="28"/>
          <w:lang w:val="nl-NL"/>
        </w:rPr>
        <w:t xml:space="preserve">- Thi tuyển: từ ngày </w:t>
      </w:r>
      <w:r w:rsidR="001F195E" w:rsidRPr="0066748F">
        <w:rPr>
          <w:kern w:val="16"/>
          <w:sz w:val="28"/>
          <w:szCs w:val="28"/>
          <w:lang w:val="nl-NL"/>
        </w:rPr>
        <w:t>01</w:t>
      </w:r>
      <w:r w:rsidRPr="0066748F">
        <w:rPr>
          <w:kern w:val="16"/>
          <w:sz w:val="28"/>
          <w:szCs w:val="28"/>
          <w:lang w:val="nl-NL"/>
        </w:rPr>
        <w:t>/</w:t>
      </w:r>
      <w:r w:rsidR="001F195E" w:rsidRPr="0066748F">
        <w:rPr>
          <w:kern w:val="16"/>
          <w:sz w:val="28"/>
          <w:szCs w:val="28"/>
          <w:lang w:val="nl-NL"/>
        </w:rPr>
        <w:t>4</w:t>
      </w:r>
      <w:r w:rsidRPr="0066748F">
        <w:rPr>
          <w:kern w:val="16"/>
          <w:sz w:val="28"/>
          <w:szCs w:val="28"/>
          <w:lang w:val="nl-NL"/>
        </w:rPr>
        <w:t>/2013</w:t>
      </w:r>
      <w:r w:rsidR="00207BCB" w:rsidRPr="0066748F">
        <w:rPr>
          <w:kern w:val="16"/>
          <w:sz w:val="28"/>
          <w:szCs w:val="28"/>
          <w:lang w:val="nl-NL"/>
        </w:rPr>
        <w:t xml:space="preserve"> đến ngày </w:t>
      </w:r>
      <w:r w:rsidR="001F195E" w:rsidRPr="0066748F">
        <w:rPr>
          <w:kern w:val="16"/>
          <w:sz w:val="28"/>
          <w:szCs w:val="28"/>
          <w:lang w:val="nl-NL"/>
        </w:rPr>
        <w:t>30</w:t>
      </w:r>
      <w:r w:rsidR="00207BCB" w:rsidRPr="0066748F">
        <w:rPr>
          <w:kern w:val="16"/>
          <w:sz w:val="28"/>
          <w:szCs w:val="28"/>
          <w:lang w:val="nl-NL"/>
        </w:rPr>
        <w:t>/</w:t>
      </w:r>
      <w:r w:rsidR="001F195E" w:rsidRPr="0066748F">
        <w:rPr>
          <w:kern w:val="16"/>
          <w:sz w:val="28"/>
          <w:szCs w:val="28"/>
          <w:lang w:val="nl-NL"/>
        </w:rPr>
        <w:t>4</w:t>
      </w:r>
      <w:r w:rsidR="00207BCB" w:rsidRPr="0066748F">
        <w:rPr>
          <w:kern w:val="16"/>
          <w:sz w:val="28"/>
          <w:szCs w:val="28"/>
          <w:lang w:val="nl-NL"/>
        </w:rPr>
        <w:t>/2013</w:t>
      </w:r>
      <w:r w:rsidR="009E2C4E" w:rsidRPr="0066748F">
        <w:rPr>
          <w:kern w:val="16"/>
          <w:sz w:val="28"/>
          <w:szCs w:val="28"/>
          <w:lang w:val="nl-NL"/>
        </w:rPr>
        <w:t>.</w:t>
      </w:r>
    </w:p>
    <w:p w:rsidR="008A0431" w:rsidRPr="0066748F" w:rsidRDefault="008A0431" w:rsidP="00027609">
      <w:pPr>
        <w:spacing w:after="120"/>
        <w:ind w:firstLine="720"/>
        <w:jc w:val="both"/>
        <w:rPr>
          <w:kern w:val="16"/>
          <w:sz w:val="28"/>
          <w:szCs w:val="28"/>
          <w:lang w:val="nl-NL"/>
        </w:rPr>
      </w:pPr>
      <w:r w:rsidRPr="0066748F">
        <w:rPr>
          <w:kern w:val="16"/>
          <w:sz w:val="28"/>
          <w:szCs w:val="28"/>
          <w:lang w:val="nl-NL"/>
        </w:rPr>
        <w:lastRenderedPageBreak/>
        <w:t xml:space="preserve">- Thông báo kết quả thi tuyển: từ ngày </w:t>
      </w:r>
      <w:r w:rsidR="001F195E" w:rsidRPr="0066748F">
        <w:rPr>
          <w:kern w:val="16"/>
          <w:sz w:val="28"/>
          <w:szCs w:val="28"/>
          <w:lang w:val="nl-NL"/>
        </w:rPr>
        <w:t>01</w:t>
      </w:r>
      <w:r w:rsidRPr="0066748F">
        <w:rPr>
          <w:kern w:val="16"/>
          <w:sz w:val="28"/>
          <w:szCs w:val="28"/>
          <w:lang w:val="nl-NL"/>
        </w:rPr>
        <w:t>/</w:t>
      </w:r>
      <w:r w:rsidR="001F195E" w:rsidRPr="0066748F">
        <w:rPr>
          <w:kern w:val="16"/>
          <w:sz w:val="28"/>
          <w:szCs w:val="28"/>
          <w:lang w:val="nl-NL"/>
        </w:rPr>
        <w:t>5</w:t>
      </w:r>
      <w:r w:rsidRPr="0066748F">
        <w:rPr>
          <w:kern w:val="16"/>
          <w:sz w:val="28"/>
          <w:szCs w:val="28"/>
          <w:lang w:val="nl-NL"/>
        </w:rPr>
        <w:t>/2013.</w:t>
      </w:r>
    </w:p>
    <w:tbl>
      <w:tblPr>
        <w:tblW w:w="8789" w:type="dxa"/>
        <w:tblCellMar>
          <w:top w:w="15" w:type="dxa"/>
          <w:left w:w="15" w:type="dxa"/>
          <w:bottom w:w="15" w:type="dxa"/>
          <w:right w:w="15" w:type="dxa"/>
        </w:tblCellMar>
        <w:tblLook w:val="04A0"/>
      </w:tblPr>
      <w:tblGrid>
        <w:gridCol w:w="5529"/>
        <w:gridCol w:w="3260"/>
      </w:tblGrid>
      <w:tr w:rsidR="00B65FF2" w:rsidRPr="004A46A7" w:rsidTr="001C1C15">
        <w:trPr>
          <w:trHeight w:val="4518"/>
        </w:trPr>
        <w:tc>
          <w:tcPr>
            <w:tcW w:w="5529" w:type="dxa"/>
            <w:tcMar>
              <w:top w:w="0" w:type="dxa"/>
              <w:left w:w="0" w:type="dxa"/>
              <w:bottom w:w="0" w:type="dxa"/>
              <w:right w:w="0" w:type="dxa"/>
            </w:tcMar>
          </w:tcPr>
          <w:p w:rsidR="00B0365F" w:rsidRPr="001F195E" w:rsidRDefault="00B0365F" w:rsidP="00B0365F">
            <w:pPr>
              <w:jc w:val="both"/>
              <w:rPr>
                <w:color w:val="000000"/>
                <w:lang w:val="nl-NL"/>
              </w:rPr>
            </w:pPr>
            <w:r w:rsidRPr="001F195E">
              <w:rPr>
                <w:b/>
                <w:bCs/>
                <w:i/>
                <w:iCs/>
                <w:color w:val="000000"/>
                <w:lang w:val="nl-NL"/>
              </w:rPr>
              <w:t>Nơi nhận:</w:t>
            </w:r>
          </w:p>
          <w:p w:rsidR="00B0365F" w:rsidRPr="001F195E" w:rsidRDefault="00B0365F" w:rsidP="00B0365F">
            <w:pPr>
              <w:jc w:val="both"/>
              <w:rPr>
                <w:bCs/>
                <w:color w:val="000000"/>
                <w:spacing w:val="-4"/>
                <w:sz w:val="22"/>
                <w:lang w:val="nl-NL"/>
              </w:rPr>
            </w:pPr>
            <w:r w:rsidRPr="001F195E">
              <w:rPr>
                <w:bCs/>
                <w:color w:val="000000"/>
                <w:spacing w:val="-4"/>
                <w:sz w:val="22"/>
                <w:lang w:val="nl-NL"/>
              </w:rPr>
              <w:t>- Bộ trưởng (để báo cáo);</w:t>
            </w:r>
          </w:p>
          <w:p w:rsidR="00B0365F" w:rsidRPr="001F195E" w:rsidRDefault="00B0365F" w:rsidP="00B0365F">
            <w:pPr>
              <w:jc w:val="both"/>
              <w:rPr>
                <w:bCs/>
                <w:color w:val="000000"/>
                <w:spacing w:val="-4"/>
                <w:sz w:val="22"/>
                <w:lang w:val="nl-NL"/>
              </w:rPr>
            </w:pPr>
            <w:r w:rsidRPr="001F195E">
              <w:rPr>
                <w:bCs/>
                <w:color w:val="000000"/>
                <w:spacing w:val="-4"/>
                <w:sz w:val="22"/>
                <w:lang w:val="nl-NL"/>
              </w:rPr>
              <w:t>- Thứ trưởng Nguyễn Thúy Hiền (để báo cáo);</w:t>
            </w:r>
          </w:p>
          <w:p w:rsidR="00B0365F" w:rsidRPr="001F195E" w:rsidRDefault="00B0365F" w:rsidP="00B0365F">
            <w:pPr>
              <w:jc w:val="both"/>
              <w:rPr>
                <w:bCs/>
                <w:color w:val="000000"/>
                <w:spacing w:val="-4"/>
                <w:sz w:val="22"/>
                <w:lang w:val="nl-NL"/>
              </w:rPr>
            </w:pPr>
            <w:r w:rsidRPr="001F195E">
              <w:rPr>
                <w:bCs/>
                <w:color w:val="000000"/>
                <w:spacing w:val="-4"/>
                <w:sz w:val="22"/>
                <w:lang w:val="nl-NL"/>
              </w:rPr>
              <w:t>- Vụ Tổ chức cán bộ, Vụ Kế hoạch - Tài chính, Văn phòng Bộ (để báo cáo);</w:t>
            </w:r>
          </w:p>
          <w:p w:rsidR="00B0365F" w:rsidRPr="001F195E" w:rsidRDefault="00B0365F" w:rsidP="00B0365F">
            <w:pPr>
              <w:jc w:val="both"/>
              <w:rPr>
                <w:bCs/>
                <w:color w:val="000000"/>
                <w:spacing w:val="-4"/>
                <w:sz w:val="22"/>
                <w:lang w:val="nl-NL"/>
              </w:rPr>
            </w:pPr>
            <w:r w:rsidRPr="001F195E">
              <w:rPr>
                <w:bCs/>
                <w:color w:val="000000"/>
                <w:spacing w:val="-4"/>
                <w:sz w:val="22"/>
                <w:lang w:val="nl-NL"/>
              </w:rPr>
              <w:t>- Cổng Thông tin điện tử Bộ Tư pháp, Báo Pháp luật Việt Nam (để đưa tin);</w:t>
            </w:r>
          </w:p>
          <w:p w:rsidR="00B0365F" w:rsidRPr="001F195E" w:rsidRDefault="00B0365F" w:rsidP="00B0365F">
            <w:pPr>
              <w:jc w:val="both"/>
              <w:rPr>
                <w:bCs/>
                <w:color w:val="000000"/>
                <w:spacing w:val="-4"/>
                <w:sz w:val="22"/>
                <w:lang w:val="nl-NL"/>
              </w:rPr>
            </w:pPr>
            <w:r w:rsidRPr="001F195E">
              <w:rPr>
                <w:bCs/>
                <w:color w:val="000000"/>
                <w:spacing w:val="-4"/>
                <w:sz w:val="22"/>
                <w:lang w:val="nl-NL"/>
              </w:rPr>
              <w:t>- Website của Học viện Tư pháp, Trường Đại học Luật Hà Nội, Trường Đại học Luật thành phố Hồ Chí Minh, Khoa Luật Đại học Quốc gia Hà Nội, Khoa Luật Đại học Vinh, Khoa Luật Đại học Huế, Trường Trung cấp Luật Đồng Hới;</w:t>
            </w:r>
          </w:p>
          <w:p w:rsidR="00B0365F" w:rsidRPr="001F195E" w:rsidRDefault="00B0365F" w:rsidP="00B0365F">
            <w:pPr>
              <w:jc w:val="both"/>
              <w:rPr>
                <w:color w:val="000000"/>
                <w:sz w:val="22"/>
                <w:lang w:val="nl-NL"/>
              </w:rPr>
            </w:pPr>
            <w:r w:rsidRPr="001F195E">
              <w:rPr>
                <w:color w:val="000000"/>
                <w:sz w:val="22"/>
                <w:lang w:val="nl-NL"/>
              </w:rPr>
              <w:t>- Các Phòng, Khoa (để thực hiện);</w:t>
            </w:r>
          </w:p>
          <w:p w:rsidR="00B0365F" w:rsidRPr="001F195E" w:rsidRDefault="00B0365F" w:rsidP="00B0365F">
            <w:pPr>
              <w:jc w:val="both"/>
              <w:rPr>
                <w:color w:val="000000"/>
                <w:sz w:val="22"/>
                <w:lang w:val="nl-NL"/>
              </w:rPr>
            </w:pPr>
            <w:r w:rsidRPr="001F195E">
              <w:rPr>
                <w:color w:val="000000"/>
                <w:sz w:val="22"/>
                <w:lang w:val="nl-NL"/>
              </w:rPr>
              <w:t xml:space="preserve">- Các STP, Cục THADS các </w:t>
            </w:r>
            <w:r w:rsidR="001F195E" w:rsidRPr="001F195E">
              <w:rPr>
                <w:color w:val="000000"/>
                <w:sz w:val="22"/>
                <w:lang w:val="nl-NL"/>
              </w:rPr>
              <w:t>tỉnh Bắc miền Trung</w:t>
            </w:r>
            <w:r w:rsidRPr="001F195E">
              <w:rPr>
                <w:color w:val="000000"/>
                <w:sz w:val="22"/>
                <w:lang w:val="nl-NL"/>
              </w:rPr>
              <w:t>;</w:t>
            </w:r>
          </w:p>
          <w:p w:rsidR="00B0365F" w:rsidRPr="001F195E" w:rsidRDefault="00B0365F" w:rsidP="00B0365F">
            <w:pPr>
              <w:jc w:val="both"/>
              <w:rPr>
                <w:color w:val="000000"/>
                <w:sz w:val="22"/>
                <w:lang w:val="nl-NL"/>
              </w:rPr>
            </w:pPr>
            <w:r w:rsidRPr="001F195E">
              <w:rPr>
                <w:color w:val="000000"/>
                <w:sz w:val="22"/>
                <w:lang w:val="nl-NL"/>
              </w:rPr>
              <w:t xml:space="preserve">- Trung tâm Giới thiệu việc làm các </w:t>
            </w:r>
            <w:r w:rsidR="001F195E" w:rsidRPr="001F195E">
              <w:rPr>
                <w:color w:val="000000"/>
                <w:sz w:val="22"/>
                <w:lang w:val="nl-NL"/>
              </w:rPr>
              <w:t>tỉnh Bắc miền Trung</w:t>
            </w:r>
            <w:r w:rsidRPr="001F195E">
              <w:rPr>
                <w:color w:val="000000"/>
                <w:sz w:val="22"/>
                <w:lang w:val="nl-NL"/>
              </w:rPr>
              <w:t>;</w:t>
            </w:r>
          </w:p>
          <w:p w:rsidR="00095220" w:rsidRPr="004A46A7" w:rsidRDefault="00B0365F" w:rsidP="00B0365F">
            <w:pPr>
              <w:spacing w:line="0" w:lineRule="atLeast"/>
              <w:rPr>
                <w:lang w:val="nl-NL"/>
              </w:rPr>
            </w:pPr>
            <w:r w:rsidRPr="001F195E">
              <w:rPr>
                <w:color w:val="000000"/>
                <w:sz w:val="22"/>
              </w:rPr>
              <w:t>- Lưu: VT, TCHCTV.</w:t>
            </w:r>
          </w:p>
        </w:tc>
        <w:tc>
          <w:tcPr>
            <w:tcW w:w="3260" w:type="dxa"/>
            <w:tcMar>
              <w:top w:w="0" w:type="dxa"/>
              <w:left w:w="0" w:type="dxa"/>
              <w:bottom w:w="0" w:type="dxa"/>
              <w:right w:w="0" w:type="dxa"/>
            </w:tcMar>
          </w:tcPr>
          <w:p w:rsidR="00B65FF2" w:rsidRPr="004A46A7" w:rsidRDefault="00B65FF2" w:rsidP="00B65FF2">
            <w:pPr>
              <w:jc w:val="center"/>
              <w:rPr>
                <w:sz w:val="28"/>
                <w:szCs w:val="28"/>
                <w:lang w:val="nl-NL"/>
              </w:rPr>
            </w:pPr>
            <w:r w:rsidRPr="002A3E3A">
              <w:rPr>
                <w:b/>
                <w:bCs/>
                <w:color w:val="000000"/>
                <w:sz w:val="26"/>
                <w:szCs w:val="28"/>
                <w:lang w:val="nl-NL"/>
              </w:rPr>
              <w:t>HIỆU TRƯỞNG</w:t>
            </w:r>
          </w:p>
          <w:p w:rsidR="002400BF" w:rsidRDefault="002400BF" w:rsidP="00B65FF2">
            <w:pPr>
              <w:rPr>
                <w:sz w:val="28"/>
                <w:szCs w:val="28"/>
                <w:lang w:val="nl-NL"/>
              </w:rPr>
            </w:pPr>
            <w:r>
              <w:rPr>
                <w:sz w:val="28"/>
                <w:szCs w:val="28"/>
                <w:lang w:val="nl-NL"/>
              </w:rPr>
              <w:t xml:space="preserve">                </w:t>
            </w:r>
          </w:p>
          <w:p w:rsidR="002400BF" w:rsidRDefault="002400BF" w:rsidP="00B65FF2">
            <w:pPr>
              <w:rPr>
                <w:sz w:val="28"/>
                <w:szCs w:val="28"/>
                <w:lang w:val="nl-NL"/>
              </w:rPr>
            </w:pPr>
          </w:p>
          <w:p w:rsidR="00B731E6" w:rsidRPr="00E51C89" w:rsidRDefault="002400BF" w:rsidP="002400BF">
            <w:pPr>
              <w:jc w:val="center"/>
              <w:rPr>
                <w:i/>
                <w:sz w:val="28"/>
                <w:szCs w:val="28"/>
                <w:lang w:val="nl-NL"/>
              </w:rPr>
            </w:pPr>
            <w:r w:rsidRPr="00E51C89">
              <w:rPr>
                <w:i/>
                <w:sz w:val="28"/>
                <w:szCs w:val="28"/>
                <w:lang w:val="nl-NL"/>
              </w:rPr>
              <w:t>(đã ký)</w:t>
            </w:r>
            <w:r w:rsidR="00B65FF2" w:rsidRPr="00E51C89">
              <w:rPr>
                <w:i/>
                <w:sz w:val="28"/>
                <w:szCs w:val="28"/>
                <w:lang w:val="nl-NL"/>
              </w:rPr>
              <w:br/>
            </w:r>
            <w:r w:rsidR="00B65FF2" w:rsidRPr="00E51C89">
              <w:rPr>
                <w:i/>
                <w:sz w:val="28"/>
                <w:szCs w:val="28"/>
                <w:lang w:val="nl-NL"/>
              </w:rPr>
              <w:br/>
            </w:r>
          </w:p>
          <w:p w:rsidR="00B65FF2" w:rsidRPr="004A46A7" w:rsidRDefault="00B65FF2" w:rsidP="00E51C89">
            <w:pPr>
              <w:spacing w:line="0" w:lineRule="atLeast"/>
              <w:jc w:val="center"/>
              <w:rPr>
                <w:sz w:val="28"/>
                <w:szCs w:val="28"/>
                <w:lang w:val="nl-NL"/>
              </w:rPr>
            </w:pPr>
            <w:r w:rsidRPr="004A46A7">
              <w:rPr>
                <w:b/>
                <w:bCs/>
                <w:color w:val="000000"/>
                <w:sz w:val="28"/>
                <w:szCs w:val="28"/>
                <w:lang w:val="nl-NL"/>
              </w:rPr>
              <w:t>Đỗ Đức Hồng Hà</w:t>
            </w:r>
          </w:p>
        </w:tc>
      </w:tr>
    </w:tbl>
    <w:p w:rsidR="005E28A6" w:rsidRPr="004A46A7" w:rsidRDefault="00B65FF2">
      <w:pPr>
        <w:rPr>
          <w:lang w:val="nl-NL"/>
        </w:rPr>
      </w:pPr>
      <w:r w:rsidRPr="004A46A7">
        <w:rPr>
          <w:color w:val="000000"/>
          <w:lang w:val="nl-NL"/>
        </w:rPr>
        <w:br/>
      </w:r>
    </w:p>
    <w:sectPr w:rsidR="005E28A6" w:rsidRPr="004A46A7" w:rsidSect="00665060">
      <w:footerReference w:type="even" r:id="rId6"/>
      <w:footerReference w:type="default" r:id="rId7"/>
      <w:pgSz w:w="11906" w:h="16838" w:code="9"/>
      <w:pgMar w:top="1418" w:right="1134" w:bottom="1418" w:left="1985"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7E5" w:rsidRDefault="003877E5">
      <w:r>
        <w:separator/>
      </w:r>
    </w:p>
  </w:endnote>
  <w:endnote w:type="continuationSeparator" w:id="1">
    <w:p w:rsidR="003877E5" w:rsidRDefault="00387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8F" w:rsidRDefault="002D1A48" w:rsidP="00045575">
    <w:pPr>
      <w:pStyle w:val="Footer"/>
      <w:framePr w:wrap="around" w:vAnchor="text" w:hAnchor="margin" w:xAlign="right" w:y="1"/>
      <w:rPr>
        <w:rStyle w:val="PageNumber"/>
      </w:rPr>
    </w:pPr>
    <w:r>
      <w:rPr>
        <w:rStyle w:val="PageNumber"/>
      </w:rPr>
      <w:fldChar w:fldCharType="begin"/>
    </w:r>
    <w:r w:rsidR="0066748F">
      <w:rPr>
        <w:rStyle w:val="PageNumber"/>
      </w:rPr>
      <w:instrText xml:space="preserve">PAGE  </w:instrText>
    </w:r>
    <w:r>
      <w:rPr>
        <w:rStyle w:val="PageNumber"/>
      </w:rPr>
      <w:fldChar w:fldCharType="end"/>
    </w:r>
  </w:p>
  <w:p w:rsidR="0066748F" w:rsidRDefault="0066748F" w:rsidP="000455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8F" w:rsidRPr="00A77EAE" w:rsidRDefault="002D1A48" w:rsidP="00045575">
    <w:pPr>
      <w:pStyle w:val="Footer"/>
      <w:framePr w:wrap="around" w:vAnchor="text" w:hAnchor="margin" w:xAlign="right" w:y="1"/>
      <w:rPr>
        <w:rStyle w:val="PageNumber"/>
        <w:sz w:val="28"/>
      </w:rPr>
    </w:pPr>
    <w:r w:rsidRPr="00A77EAE">
      <w:rPr>
        <w:rStyle w:val="PageNumber"/>
        <w:sz w:val="28"/>
      </w:rPr>
      <w:fldChar w:fldCharType="begin"/>
    </w:r>
    <w:r w:rsidR="0066748F" w:rsidRPr="00A77EAE">
      <w:rPr>
        <w:rStyle w:val="PageNumber"/>
        <w:sz w:val="28"/>
      </w:rPr>
      <w:instrText xml:space="preserve">PAGE  </w:instrText>
    </w:r>
    <w:r w:rsidRPr="00A77EAE">
      <w:rPr>
        <w:rStyle w:val="PageNumber"/>
        <w:sz w:val="28"/>
      </w:rPr>
      <w:fldChar w:fldCharType="separate"/>
    </w:r>
    <w:r w:rsidR="0047583D">
      <w:rPr>
        <w:rStyle w:val="PageNumber"/>
        <w:noProof/>
        <w:sz w:val="28"/>
      </w:rPr>
      <w:t>3</w:t>
    </w:r>
    <w:r w:rsidRPr="00A77EAE">
      <w:rPr>
        <w:rStyle w:val="PageNumber"/>
        <w:sz w:val="28"/>
      </w:rPr>
      <w:fldChar w:fldCharType="end"/>
    </w:r>
  </w:p>
  <w:p w:rsidR="0066748F" w:rsidRDefault="0066748F" w:rsidP="000455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7E5" w:rsidRDefault="003877E5">
      <w:r>
        <w:separator/>
      </w:r>
    </w:p>
  </w:footnote>
  <w:footnote w:type="continuationSeparator" w:id="1">
    <w:p w:rsidR="003877E5" w:rsidRDefault="00387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B65FF2"/>
    <w:rsid w:val="0000088B"/>
    <w:rsid w:val="000042CF"/>
    <w:rsid w:val="00023956"/>
    <w:rsid w:val="00027609"/>
    <w:rsid w:val="0003603B"/>
    <w:rsid w:val="00045575"/>
    <w:rsid w:val="00047CC3"/>
    <w:rsid w:val="00063732"/>
    <w:rsid w:val="00095220"/>
    <w:rsid w:val="000A389E"/>
    <w:rsid w:val="000C6613"/>
    <w:rsid w:val="000D0081"/>
    <w:rsid w:val="000D4F35"/>
    <w:rsid w:val="000E1EAC"/>
    <w:rsid w:val="00101A71"/>
    <w:rsid w:val="00107428"/>
    <w:rsid w:val="00137E81"/>
    <w:rsid w:val="0017016B"/>
    <w:rsid w:val="00172C15"/>
    <w:rsid w:val="001819B5"/>
    <w:rsid w:val="0018668D"/>
    <w:rsid w:val="001A5898"/>
    <w:rsid w:val="001B7C0D"/>
    <w:rsid w:val="001C1C15"/>
    <w:rsid w:val="001D19A7"/>
    <w:rsid w:val="001D3843"/>
    <w:rsid w:val="001E42C8"/>
    <w:rsid w:val="001E7870"/>
    <w:rsid w:val="001E7D50"/>
    <w:rsid w:val="001F195E"/>
    <w:rsid w:val="001F7D3C"/>
    <w:rsid w:val="00203EFB"/>
    <w:rsid w:val="00207BCB"/>
    <w:rsid w:val="00216D2F"/>
    <w:rsid w:val="002201C2"/>
    <w:rsid w:val="00226BEA"/>
    <w:rsid w:val="002400BF"/>
    <w:rsid w:val="002500B3"/>
    <w:rsid w:val="00261B44"/>
    <w:rsid w:val="00270858"/>
    <w:rsid w:val="00286FF0"/>
    <w:rsid w:val="002A3E3A"/>
    <w:rsid w:val="002A3EDD"/>
    <w:rsid w:val="002C5618"/>
    <w:rsid w:val="002C60D8"/>
    <w:rsid w:val="002D1A48"/>
    <w:rsid w:val="002D22F8"/>
    <w:rsid w:val="002D7E8C"/>
    <w:rsid w:val="002E2444"/>
    <w:rsid w:val="002E2B8F"/>
    <w:rsid w:val="002F01B6"/>
    <w:rsid w:val="003007C5"/>
    <w:rsid w:val="00307FE9"/>
    <w:rsid w:val="003109B4"/>
    <w:rsid w:val="003270AB"/>
    <w:rsid w:val="003323E2"/>
    <w:rsid w:val="00356D54"/>
    <w:rsid w:val="00361384"/>
    <w:rsid w:val="0037154A"/>
    <w:rsid w:val="003877E5"/>
    <w:rsid w:val="00392738"/>
    <w:rsid w:val="003A05F2"/>
    <w:rsid w:val="003A14F9"/>
    <w:rsid w:val="003B2EB3"/>
    <w:rsid w:val="003B6342"/>
    <w:rsid w:val="003C07B6"/>
    <w:rsid w:val="003E247A"/>
    <w:rsid w:val="003E3A73"/>
    <w:rsid w:val="00401B47"/>
    <w:rsid w:val="00402906"/>
    <w:rsid w:val="00414D73"/>
    <w:rsid w:val="004171A2"/>
    <w:rsid w:val="0045241A"/>
    <w:rsid w:val="00455ED4"/>
    <w:rsid w:val="00461DD7"/>
    <w:rsid w:val="0047583D"/>
    <w:rsid w:val="00482EC9"/>
    <w:rsid w:val="00491C4C"/>
    <w:rsid w:val="004A46A7"/>
    <w:rsid w:val="004C3558"/>
    <w:rsid w:val="004C4C73"/>
    <w:rsid w:val="004F079D"/>
    <w:rsid w:val="004F579D"/>
    <w:rsid w:val="0050640E"/>
    <w:rsid w:val="005067D3"/>
    <w:rsid w:val="005146C3"/>
    <w:rsid w:val="00520815"/>
    <w:rsid w:val="0053267D"/>
    <w:rsid w:val="005335E5"/>
    <w:rsid w:val="00536896"/>
    <w:rsid w:val="0055573A"/>
    <w:rsid w:val="005603FD"/>
    <w:rsid w:val="00571A67"/>
    <w:rsid w:val="005840BF"/>
    <w:rsid w:val="00592EA8"/>
    <w:rsid w:val="005C7783"/>
    <w:rsid w:val="005E195E"/>
    <w:rsid w:val="005E28A6"/>
    <w:rsid w:val="005E4923"/>
    <w:rsid w:val="00605553"/>
    <w:rsid w:val="0061140B"/>
    <w:rsid w:val="00623944"/>
    <w:rsid w:val="006302A9"/>
    <w:rsid w:val="006436F9"/>
    <w:rsid w:val="00643862"/>
    <w:rsid w:val="00651B60"/>
    <w:rsid w:val="00652752"/>
    <w:rsid w:val="00661E3B"/>
    <w:rsid w:val="00665060"/>
    <w:rsid w:val="0066748F"/>
    <w:rsid w:val="0068189A"/>
    <w:rsid w:val="00683018"/>
    <w:rsid w:val="006876B8"/>
    <w:rsid w:val="0069562C"/>
    <w:rsid w:val="00697D27"/>
    <w:rsid w:val="006B40B3"/>
    <w:rsid w:val="006D0B74"/>
    <w:rsid w:val="00701CEB"/>
    <w:rsid w:val="00705B0A"/>
    <w:rsid w:val="0071571C"/>
    <w:rsid w:val="007467DC"/>
    <w:rsid w:val="00747970"/>
    <w:rsid w:val="007564AE"/>
    <w:rsid w:val="007706D0"/>
    <w:rsid w:val="00782225"/>
    <w:rsid w:val="00784B2A"/>
    <w:rsid w:val="007A78B0"/>
    <w:rsid w:val="007D5475"/>
    <w:rsid w:val="007D65F1"/>
    <w:rsid w:val="007D7AE3"/>
    <w:rsid w:val="007F6409"/>
    <w:rsid w:val="008535BC"/>
    <w:rsid w:val="0085728C"/>
    <w:rsid w:val="008752E7"/>
    <w:rsid w:val="00875870"/>
    <w:rsid w:val="008768F2"/>
    <w:rsid w:val="00877064"/>
    <w:rsid w:val="00877629"/>
    <w:rsid w:val="00894222"/>
    <w:rsid w:val="008A0431"/>
    <w:rsid w:val="008A3B6A"/>
    <w:rsid w:val="008A7FB5"/>
    <w:rsid w:val="008B31E5"/>
    <w:rsid w:val="008D0109"/>
    <w:rsid w:val="008F557F"/>
    <w:rsid w:val="008F6DC8"/>
    <w:rsid w:val="00910F49"/>
    <w:rsid w:val="00936278"/>
    <w:rsid w:val="009461A9"/>
    <w:rsid w:val="009461F4"/>
    <w:rsid w:val="00946D22"/>
    <w:rsid w:val="00971CB6"/>
    <w:rsid w:val="00982C6B"/>
    <w:rsid w:val="00985FA6"/>
    <w:rsid w:val="009A0F82"/>
    <w:rsid w:val="009A2B19"/>
    <w:rsid w:val="009C411D"/>
    <w:rsid w:val="009D2D8E"/>
    <w:rsid w:val="009E2C4E"/>
    <w:rsid w:val="009F5A61"/>
    <w:rsid w:val="00A048D0"/>
    <w:rsid w:val="00A04D5B"/>
    <w:rsid w:val="00A14445"/>
    <w:rsid w:val="00A1672F"/>
    <w:rsid w:val="00A26194"/>
    <w:rsid w:val="00A27C90"/>
    <w:rsid w:val="00A4368F"/>
    <w:rsid w:val="00A43D39"/>
    <w:rsid w:val="00A51E79"/>
    <w:rsid w:val="00A56044"/>
    <w:rsid w:val="00A727E0"/>
    <w:rsid w:val="00A77EAE"/>
    <w:rsid w:val="00A800CE"/>
    <w:rsid w:val="00A82EE3"/>
    <w:rsid w:val="00A920C9"/>
    <w:rsid w:val="00A95CFD"/>
    <w:rsid w:val="00A95F51"/>
    <w:rsid w:val="00AA292F"/>
    <w:rsid w:val="00AA744E"/>
    <w:rsid w:val="00AD52A6"/>
    <w:rsid w:val="00B0365F"/>
    <w:rsid w:val="00B12459"/>
    <w:rsid w:val="00B22E53"/>
    <w:rsid w:val="00B410F4"/>
    <w:rsid w:val="00B41A17"/>
    <w:rsid w:val="00B47599"/>
    <w:rsid w:val="00B54FD7"/>
    <w:rsid w:val="00B55D25"/>
    <w:rsid w:val="00B609E8"/>
    <w:rsid w:val="00B65FF2"/>
    <w:rsid w:val="00B731E6"/>
    <w:rsid w:val="00B76A60"/>
    <w:rsid w:val="00B93758"/>
    <w:rsid w:val="00BA33A2"/>
    <w:rsid w:val="00BA3475"/>
    <w:rsid w:val="00BB6799"/>
    <w:rsid w:val="00C134A4"/>
    <w:rsid w:val="00C155DF"/>
    <w:rsid w:val="00C23DAC"/>
    <w:rsid w:val="00C25353"/>
    <w:rsid w:val="00C409F8"/>
    <w:rsid w:val="00C60A01"/>
    <w:rsid w:val="00C75BE5"/>
    <w:rsid w:val="00CB126F"/>
    <w:rsid w:val="00CB7973"/>
    <w:rsid w:val="00CC3EAC"/>
    <w:rsid w:val="00CE4484"/>
    <w:rsid w:val="00D44D08"/>
    <w:rsid w:val="00D50E4A"/>
    <w:rsid w:val="00D537BC"/>
    <w:rsid w:val="00D54065"/>
    <w:rsid w:val="00D6391E"/>
    <w:rsid w:val="00D6536A"/>
    <w:rsid w:val="00D769E0"/>
    <w:rsid w:val="00D77B46"/>
    <w:rsid w:val="00D77CEE"/>
    <w:rsid w:val="00DA0EEF"/>
    <w:rsid w:val="00DB2713"/>
    <w:rsid w:val="00DB5592"/>
    <w:rsid w:val="00DD4D3C"/>
    <w:rsid w:val="00DD6720"/>
    <w:rsid w:val="00DF3365"/>
    <w:rsid w:val="00DF644E"/>
    <w:rsid w:val="00E232C3"/>
    <w:rsid w:val="00E24BBE"/>
    <w:rsid w:val="00E44612"/>
    <w:rsid w:val="00E51C89"/>
    <w:rsid w:val="00E601CF"/>
    <w:rsid w:val="00E80A94"/>
    <w:rsid w:val="00E86701"/>
    <w:rsid w:val="00E8768E"/>
    <w:rsid w:val="00E9339F"/>
    <w:rsid w:val="00EA4634"/>
    <w:rsid w:val="00EB610D"/>
    <w:rsid w:val="00EB690D"/>
    <w:rsid w:val="00EC725C"/>
    <w:rsid w:val="00ED00FB"/>
    <w:rsid w:val="00ED24D7"/>
    <w:rsid w:val="00EE5B5A"/>
    <w:rsid w:val="00EE78B0"/>
    <w:rsid w:val="00F213F1"/>
    <w:rsid w:val="00F24E3F"/>
    <w:rsid w:val="00F37B59"/>
    <w:rsid w:val="00F57302"/>
    <w:rsid w:val="00F7229D"/>
    <w:rsid w:val="00F76F13"/>
    <w:rsid w:val="00F80F0D"/>
    <w:rsid w:val="00F81DE5"/>
    <w:rsid w:val="00F947DE"/>
    <w:rsid w:val="00FB12F8"/>
    <w:rsid w:val="00FB2C5D"/>
    <w:rsid w:val="00FC257A"/>
    <w:rsid w:val="00FD34A3"/>
    <w:rsid w:val="00FD3E14"/>
    <w:rsid w:val="00FD7B0E"/>
    <w:rsid w:val="00FE3EDE"/>
    <w:rsid w:val="00FF0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F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B65FF2"/>
    <w:pPr>
      <w:spacing w:after="160" w:line="240" w:lineRule="exact"/>
    </w:pPr>
    <w:rPr>
      <w:rFonts w:ascii="Tahoma" w:eastAsia="PMingLiU" w:hAnsi="Tahoma"/>
      <w:sz w:val="20"/>
      <w:szCs w:val="20"/>
    </w:rPr>
  </w:style>
  <w:style w:type="table" w:styleId="TableGrid">
    <w:name w:val="Table Grid"/>
    <w:basedOn w:val="TableNormal"/>
    <w:rsid w:val="00EB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EB690D"/>
    <w:pPr>
      <w:spacing w:before="120" w:after="120" w:line="312" w:lineRule="auto"/>
    </w:pPr>
    <w:rPr>
      <w:sz w:val="28"/>
      <w:szCs w:val="28"/>
    </w:rPr>
  </w:style>
  <w:style w:type="paragraph" w:styleId="Footer">
    <w:name w:val="footer"/>
    <w:basedOn w:val="Normal"/>
    <w:rsid w:val="00045575"/>
    <w:pPr>
      <w:tabs>
        <w:tab w:val="center" w:pos="4320"/>
        <w:tab w:val="right" w:pos="8640"/>
      </w:tabs>
    </w:pPr>
  </w:style>
  <w:style w:type="character" w:styleId="PageNumber">
    <w:name w:val="page number"/>
    <w:basedOn w:val="DefaultParagraphFont"/>
    <w:rsid w:val="00045575"/>
  </w:style>
  <w:style w:type="paragraph" w:styleId="Header">
    <w:name w:val="header"/>
    <w:basedOn w:val="Normal"/>
    <w:link w:val="HeaderChar"/>
    <w:rsid w:val="00EC725C"/>
    <w:pPr>
      <w:tabs>
        <w:tab w:val="center" w:pos="4680"/>
        <w:tab w:val="right" w:pos="9360"/>
      </w:tabs>
    </w:pPr>
  </w:style>
  <w:style w:type="character" w:customStyle="1" w:styleId="HeaderChar">
    <w:name w:val="Header Char"/>
    <w:basedOn w:val="DefaultParagraphFont"/>
    <w:link w:val="Header"/>
    <w:rsid w:val="00EC725C"/>
    <w:rPr>
      <w:sz w:val="24"/>
      <w:szCs w:val="24"/>
    </w:rPr>
  </w:style>
  <w:style w:type="paragraph" w:styleId="BalloonText">
    <w:name w:val="Balloon Text"/>
    <w:basedOn w:val="Normal"/>
    <w:semiHidden/>
    <w:rsid w:val="00B0365F"/>
    <w:rPr>
      <w:rFonts w:ascii="Tahoma" w:hAnsi="Tahoma" w:cs="Tahoma"/>
      <w:sz w:val="16"/>
      <w:szCs w:val="16"/>
    </w:rPr>
  </w:style>
  <w:style w:type="paragraph" w:styleId="ListParagraph">
    <w:name w:val="List Paragraph"/>
    <w:basedOn w:val="Normal"/>
    <w:uiPriority w:val="34"/>
    <w:qFormat/>
    <w:rsid w:val="00AA2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F469B81-CA63-444B-9D6A-055ABC1D6458}"/>
</file>

<file path=customXml/itemProps2.xml><?xml version="1.0" encoding="utf-8"?>
<ds:datastoreItem xmlns:ds="http://schemas.openxmlformats.org/officeDocument/2006/customXml" ds:itemID="{1A8C8409-1D8B-4C79-87C6-D42980AF9CB0}"/>
</file>

<file path=customXml/itemProps3.xml><?xml version="1.0" encoding="utf-8"?>
<ds:datastoreItem xmlns:ds="http://schemas.openxmlformats.org/officeDocument/2006/customXml" ds:itemID="{AA7E1779-7B9F-421F-B885-ECD73FE76054}"/>
</file>

<file path=docProps/app.xml><?xml version="1.0" encoding="utf-8"?>
<Properties xmlns="http://schemas.openxmlformats.org/officeDocument/2006/extended-properties" xmlns:vt="http://schemas.openxmlformats.org/officeDocument/2006/docPropsVTypes">
  <Template>Normal</Template>
  <TotalTime>5</TotalTime>
  <Pages>7</Pages>
  <Words>2473</Words>
  <Characters>8781</Characters>
  <Application>Microsoft Office Word</Application>
  <DocSecurity>0</DocSecurity>
  <Lines>365</Lines>
  <Paragraphs>212</Paragraphs>
  <ScaleCrop>false</ScaleCrop>
  <HeadingPairs>
    <vt:vector size="2" baseType="variant">
      <vt:variant>
        <vt:lpstr>Title</vt:lpstr>
      </vt:variant>
      <vt:variant>
        <vt:i4>1</vt:i4>
      </vt:variant>
    </vt:vector>
  </HeadingPairs>
  <TitlesOfParts>
    <vt:vector size="1" baseType="lpstr">
      <vt:lpstr>BỘ TƯ PHÁP</vt:lpstr>
    </vt:vector>
  </TitlesOfParts>
  <Company>Home</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MissMoon</dc:creator>
  <cp:lastModifiedBy>User</cp:lastModifiedBy>
  <cp:revision>2</cp:revision>
  <cp:lastPrinted>2013-03-05T03:56:00Z</cp:lastPrinted>
  <dcterms:created xsi:type="dcterms:W3CDTF">2013-03-06T08:00:00Z</dcterms:created>
  <dcterms:modified xsi:type="dcterms:W3CDTF">2013-03-06T08:00:00Z</dcterms:modified>
</cp:coreProperties>
</file>